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22538862"/>
        <w:docPartObj>
          <w:docPartGallery w:val="Cover Pages"/>
          <w:docPartUnique/>
        </w:docPartObj>
      </w:sdtPr>
      <w:sdtEndPr>
        <w:rPr>
          <w:b/>
          <w:sz w:val="28"/>
          <w:szCs w:val="28"/>
          <w:u w:val="double"/>
        </w:rPr>
      </w:sdtEndPr>
      <w:sdtContent>
        <w:p w:rsidR="004239BE" w:rsidRDefault="00F00EF7">
          <w:r>
            <w:rPr>
              <w:noProof/>
            </w:rPr>
            <w:pict>
              <v:group id="Group 193" o:spid="_x0000_s1026" style="position:absolute;margin-left:36pt;margin-top:36pt;width:539.4pt;height:719.8pt;z-index:-251657216;mso-width-percent:882;mso-height-percent:909;mso-position-horizontal-relative:page;mso-position-vertical-relative:page;mso-width-percent:882;mso-height-percent:909" coordsize="68648,91235">
                <v:rect id="Rectangle 194" o:spid="_x0000_s1027" style="position:absolute;width:68580;height:13716;visibility:visible;mso-wrap-style:square;v-text-anchor:middle" fillcolor="black [3213]" stroked="f" strokeweight="2pt"/>
                <v:rect id="Rectangle 195" o:spid="_x0000_s1028" style="position:absolute;top:40943;width:68580;height:50292;visibility:visible;mso-wrap-style:square;v-text-anchor:bottom" fillcolor="black [3213]"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4239BE" w:rsidRDefault="004239BE">
                            <w:pPr>
                              <w:pStyle w:val="NoSpacing"/>
                              <w:spacing w:before="120"/>
                              <w:jc w:val="center"/>
                              <w:rPr>
                                <w:color w:val="FFFFFF" w:themeColor="background1"/>
                              </w:rPr>
                            </w:pPr>
                            <w:proofErr w:type="spellStart"/>
                            <w:r>
                              <w:rPr>
                                <w:color w:val="FFFFFF" w:themeColor="background1"/>
                              </w:rPr>
                              <w:t>Amna</w:t>
                            </w:r>
                            <w:proofErr w:type="spellEnd"/>
                            <w:r>
                              <w:rPr>
                                <w:color w:val="FFFFFF" w:themeColor="background1"/>
                              </w:rPr>
                              <w:t xml:space="preserve"> Iqbal</w:t>
                            </w:r>
                          </w:p>
                        </w:sdtContent>
                      </w:sdt>
                      <w:p w:rsidR="004239BE" w:rsidRDefault="00F00EF7">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4239BE">
                              <w:rPr>
                                <w:caps/>
                                <w:color w:val="FFFFFF" w:themeColor="background1"/>
                              </w:rPr>
                              <w:t xml:space="preserve">     </w:t>
                            </w:r>
                          </w:sdtContent>
                        </w:sdt>
                        <w:r w:rsidR="004239BE">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4239BE">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fillcolor="white [3212]" stroked="f" strokeweight=".5pt">
                  <v:textbox inset="36pt,7.2pt,36pt,7.2pt">
                    <w:txbxContent>
                      <w:sdt>
                        <w:sdtPr>
                          <w:rPr>
                            <w:rFonts w:asciiTheme="majorHAnsi" w:eastAsiaTheme="majorEastAsia" w:hAnsiTheme="majorHAnsi" w:cstheme="majorBidi"/>
                            <w:caps/>
                            <w:color w:val="000000" w:themeColor="tex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4239BE" w:rsidRPr="004239BE" w:rsidRDefault="004239BE">
                            <w:pPr>
                              <w:pStyle w:val="NoSpacing"/>
                              <w:jc w:val="center"/>
                              <w:rPr>
                                <w:rFonts w:asciiTheme="majorHAnsi" w:eastAsiaTheme="majorEastAsia" w:hAnsiTheme="majorHAnsi" w:cstheme="majorBidi"/>
                                <w:caps/>
                                <w:color w:val="000000" w:themeColor="text1"/>
                                <w:sz w:val="56"/>
                                <w:szCs w:val="56"/>
                              </w:rPr>
                            </w:pPr>
                            <w:r>
                              <w:rPr>
                                <w:rFonts w:asciiTheme="majorHAnsi" w:eastAsiaTheme="majorEastAsia" w:hAnsiTheme="majorHAnsi" w:cstheme="majorBidi"/>
                                <w:caps/>
                                <w:color w:val="000000" w:themeColor="text1"/>
                                <w:sz w:val="56"/>
                                <w:szCs w:val="56"/>
                              </w:rPr>
                              <w:t>RIGHTS</w:t>
                            </w:r>
                            <w:r w:rsidRPr="004239BE">
                              <w:rPr>
                                <w:rFonts w:asciiTheme="majorHAnsi" w:eastAsiaTheme="majorEastAsia" w:hAnsiTheme="majorHAnsi" w:cstheme="majorBidi"/>
                                <w:caps/>
                                <w:color w:val="000000" w:themeColor="text1"/>
                                <w:sz w:val="56"/>
                                <w:szCs w:val="56"/>
                              </w:rPr>
                              <w:t xml:space="preserve"> &amp; LIABILITIES OF </w:t>
                            </w:r>
                            <w:r w:rsidR="00D471CC">
                              <w:rPr>
                                <w:rFonts w:asciiTheme="majorHAnsi" w:eastAsiaTheme="majorEastAsia" w:hAnsiTheme="majorHAnsi" w:cstheme="majorBidi"/>
                                <w:caps/>
                                <w:color w:val="000000" w:themeColor="text1"/>
                                <w:sz w:val="56"/>
                                <w:szCs w:val="56"/>
                              </w:rPr>
                              <w:t xml:space="preserve">the </w:t>
                            </w:r>
                            <w:r w:rsidRPr="004239BE">
                              <w:rPr>
                                <w:rFonts w:asciiTheme="majorHAnsi" w:eastAsiaTheme="majorEastAsia" w:hAnsiTheme="majorHAnsi" w:cstheme="majorBidi"/>
                                <w:caps/>
                                <w:color w:val="000000" w:themeColor="text1"/>
                                <w:sz w:val="56"/>
                                <w:szCs w:val="56"/>
                              </w:rPr>
                              <w:t>BENEFICIARY</w:t>
                            </w:r>
                          </w:p>
                        </w:sdtContent>
                      </w:sdt>
                    </w:txbxContent>
                  </v:textbox>
                </v:shape>
                <w10:wrap anchorx="page" anchory="page"/>
              </v:group>
            </w:pict>
          </w:r>
        </w:p>
        <w:p w:rsidR="004239BE" w:rsidRDefault="004239BE">
          <w:pPr>
            <w:rPr>
              <w:b/>
              <w:sz w:val="28"/>
              <w:szCs w:val="28"/>
              <w:u w:val="double"/>
            </w:rPr>
          </w:pPr>
          <w:r>
            <w:rPr>
              <w:b/>
              <w:sz w:val="28"/>
              <w:szCs w:val="28"/>
              <w:u w:val="double"/>
            </w:rPr>
            <w:br w:type="page"/>
          </w:r>
        </w:p>
      </w:sdtContent>
    </w:sdt>
    <w:p w:rsidR="002E3254" w:rsidRPr="00E85D05" w:rsidRDefault="006E365A">
      <w:pPr>
        <w:rPr>
          <w:b/>
          <w:sz w:val="28"/>
          <w:szCs w:val="28"/>
          <w:u w:val="double"/>
        </w:rPr>
      </w:pPr>
      <w:r w:rsidRPr="00E85D05">
        <w:rPr>
          <w:b/>
          <w:sz w:val="28"/>
          <w:szCs w:val="28"/>
          <w:u w:val="double"/>
        </w:rPr>
        <w:lastRenderedPageBreak/>
        <w:t xml:space="preserve">TOPIC: </w:t>
      </w:r>
      <w:bookmarkStart w:id="0" w:name="_Hlk483841106"/>
      <w:r w:rsidRPr="00E85D05">
        <w:rPr>
          <w:b/>
          <w:sz w:val="28"/>
          <w:szCs w:val="28"/>
          <w:u w:val="double"/>
        </w:rPr>
        <w:t>RIGHTS  &amp; LIABILITIES OF BENEFICIARY</w:t>
      </w:r>
    </w:p>
    <w:bookmarkEnd w:id="0"/>
    <w:p w:rsidR="006E365A" w:rsidRPr="00E85D05" w:rsidRDefault="006E365A">
      <w:pPr>
        <w:rPr>
          <w:b/>
          <w:sz w:val="28"/>
          <w:szCs w:val="28"/>
          <w:u w:val="double"/>
        </w:rPr>
      </w:pPr>
      <w:r w:rsidRPr="00E85D05">
        <w:rPr>
          <w:b/>
          <w:sz w:val="28"/>
          <w:szCs w:val="28"/>
          <w:u w:val="double"/>
        </w:rPr>
        <w:t>INTRODUCTION:</w:t>
      </w:r>
    </w:p>
    <w:p w:rsidR="006E365A" w:rsidRPr="00E85D05" w:rsidRDefault="006E365A">
      <w:pPr>
        <w:rPr>
          <w:sz w:val="28"/>
          <w:szCs w:val="28"/>
        </w:rPr>
      </w:pPr>
      <w:r w:rsidRPr="00E85D05">
        <w:rPr>
          <w:sz w:val="28"/>
          <w:szCs w:val="28"/>
        </w:rPr>
        <w:t>Trust is primarily created for the benefit of beneficiary. So there are certain rights given to the beneficiaries and these rights are attached with the duties as well. So in order to answer this question we will look at the relevant provision</w:t>
      </w:r>
      <w:r w:rsidR="00452775" w:rsidRPr="00E85D05">
        <w:rPr>
          <w:sz w:val="28"/>
          <w:szCs w:val="28"/>
        </w:rPr>
        <w:t xml:space="preserve">s </w:t>
      </w:r>
      <w:r w:rsidRPr="00E85D05">
        <w:rPr>
          <w:sz w:val="28"/>
          <w:szCs w:val="28"/>
        </w:rPr>
        <w:t xml:space="preserve"> which deals with the rights and duties of beneficiaries.</w:t>
      </w:r>
    </w:p>
    <w:p w:rsidR="00F25F38" w:rsidRPr="00E85D05" w:rsidRDefault="00F25F38">
      <w:pPr>
        <w:rPr>
          <w:b/>
          <w:sz w:val="28"/>
          <w:szCs w:val="28"/>
        </w:rPr>
      </w:pPr>
      <w:r w:rsidRPr="00E85D05">
        <w:rPr>
          <w:b/>
          <w:sz w:val="28"/>
          <w:szCs w:val="28"/>
          <w:u w:val="double"/>
        </w:rPr>
        <w:t>RELEVANT STATUTORY PROVISIONS</w:t>
      </w:r>
      <w:r w:rsidRPr="00E85D05">
        <w:rPr>
          <w:b/>
          <w:sz w:val="28"/>
          <w:szCs w:val="28"/>
        </w:rPr>
        <w:t>:</w:t>
      </w:r>
    </w:p>
    <w:p w:rsidR="00F25F38" w:rsidRPr="00E85D05" w:rsidRDefault="00F25F38">
      <w:pPr>
        <w:rPr>
          <w:b/>
          <w:sz w:val="28"/>
          <w:szCs w:val="28"/>
        </w:rPr>
      </w:pPr>
      <w:r w:rsidRPr="00E85D05">
        <w:rPr>
          <w:b/>
          <w:sz w:val="28"/>
          <w:szCs w:val="28"/>
        </w:rPr>
        <w:t>Chapter:6, sec:55-69 of Trust Act,1882.</w:t>
      </w:r>
    </w:p>
    <w:p w:rsidR="00452775" w:rsidRPr="00E85D05" w:rsidRDefault="00452775">
      <w:pPr>
        <w:rPr>
          <w:b/>
          <w:sz w:val="28"/>
          <w:szCs w:val="28"/>
          <w:u w:val="double"/>
        </w:rPr>
      </w:pPr>
      <w:r w:rsidRPr="00E85D05">
        <w:rPr>
          <w:b/>
          <w:sz w:val="28"/>
          <w:szCs w:val="28"/>
          <w:u w:val="double"/>
        </w:rPr>
        <w:t>DEFINITION OF TRUST:</w:t>
      </w:r>
    </w:p>
    <w:p w:rsidR="00452775" w:rsidRPr="00E85D05" w:rsidRDefault="00452775">
      <w:pPr>
        <w:rPr>
          <w:b/>
          <w:sz w:val="28"/>
          <w:szCs w:val="28"/>
          <w:u w:val="double"/>
        </w:rPr>
      </w:pPr>
      <w:r w:rsidRPr="00E85D05">
        <w:rPr>
          <w:b/>
          <w:sz w:val="28"/>
          <w:szCs w:val="28"/>
          <w:u w:val="double"/>
        </w:rPr>
        <w:t>PARTIES OF TRUST:</w:t>
      </w:r>
    </w:p>
    <w:p w:rsidR="00452775" w:rsidRPr="00E85D05" w:rsidRDefault="00452775">
      <w:pPr>
        <w:rPr>
          <w:b/>
          <w:sz w:val="28"/>
          <w:szCs w:val="28"/>
          <w:u w:val="double"/>
        </w:rPr>
      </w:pPr>
      <w:r w:rsidRPr="00E85D05">
        <w:rPr>
          <w:b/>
          <w:sz w:val="28"/>
          <w:szCs w:val="28"/>
          <w:u w:val="double"/>
        </w:rPr>
        <w:t>WHO IS BENEFICIARY:</w:t>
      </w:r>
    </w:p>
    <w:p w:rsidR="00452775" w:rsidRPr="00E85D05" w:rsidRDefault="00452775">
      <w:pPr>
        <w:rPr>
          <w:sz w:val="28"/>
          <w:szCs w:val="28"/>
        </w:rPr>
      </w:pPr>
      <w:r w:rsidRPr="00E85D05">
        <w:rPr>
          <w:sz w:val="28"/>
          <w:szCs w:val="28"/>
        </w:rPr>
        <w:t>Beneficiary is a person for whom a trust is created.</w:t>
      </w:r>
    </w:p>
    <w:p w:rsidR="00452775" w:rsidRPr="00E85D05" w:rsidRDefault="00452775">
      <w:pPr>
        <w:rPr>
          <w:sz w:val="28"/>
          <w:szCs w:val="28"/>
        </w:rPr>
      </w:pPr>
      <w:r w:rsidRPr="00E85D05">
        <w:rPr>
          <w:sz w:val="28"/>
          <w:szCs w:val="28"/>
        </w:rPr>
        <w:t xml:space="preserve">According to </w:t>
      </w:r>
      <w:r w:rsidRPr="00E85D05">
        <w:rPr>
          <w:b/>
          <w:sz w:val="28"/>
          <w:szCs w:val="28"/>
        </w:rPr>
        <w:t>sec:9,</w:t>
      </w:r>
      <w:r w:rsidRPr="00E85D05">
        <w:rPr>
          <w:sz w:val="28"/>
          <w:szCs w:val="28"/>
        </w:rPr>
        <w:t xml:space="preserve"> every person who is capable of holding property may be a beneficiary.</w:t>
      </w:r>
    </w:p>
    <w:p w:rsidR="00452775" w:rsidRPr="00E85D05" w:rsidRDefault="00452775">
      <w:pPr>
        <w:rPr>
          <w:b/>
          <w:sz w:val="28"/>
          <w:szCs w:val="28"/>
          <w:u w:val="double"/>
        </w:rPr>
      </w:pPr>
      <w:r w:rsidRPr="00E85D05">
        <w:rPr>
          <w:b/>
          <w:sz w:val="28"/>
          <w:szCs w:val="28"/>
          <w:u w:val="double"/>
        </w:rPr>
        <w:t>POSITION OF BENEFICIARY:</w:t>
      </w:r>
    </w:p>
    <w:p w:rsidR="00452775" w:rsidRPr="00E85D05" w:rsidRDefault="00452775">
      <w:pPr>
        <w:rPr>
          <w:sz w:val="28"/>
          <w:szCs w:val="28"/>
        </w:rPr>
      </w:pPr>
      <w:r w:rsidRPr="00E85D05">
        <w:rPr>
          <w:sz w:val="28"/>
          <w:szCs w:val="28"/>
        </w:rPr>
        <w:t>Beneficiary holds a very important position in a trust since the trust is created for him.</w:t>
      </w:r>
    </w:p>
    <w:p w:rsidR="00452775" w:rsidRPr="00E85D05" w:rsidRDefault="00452775">
      <w:pPr>
        <w:rPr>
          <w:sz w:val="28"/>
          <w:szCs w:val="28"/>
        </w:rPr>
      </w:pPr>
      <w:r w:rsidRPr="00E85D05">
        <w:rPr>
          <w:sz w:val="28"/>
          <w:szCs w:val="28"/>
        </w:rPr>
        <w:t xml:space="preserve">According to </w:t>
      </w:r>
      <w:r w:rsidRPr="00E85D05">
        <w:rPr>
          <w:b/>
          <w:sz w:val="28"/>
          <w:szCs w:val="28"/>
          <w:u w:val="single"/>
        </w:rPr>
        <w:t>Snell:</w:t>
      </w:r>
    </w:p>
    <w:p w:rsidR="00452775" w:rsidRPr="00E85D05" w:rsidRDefault="00924C0F">
      <w:pPr>
        <w:rPr>
          <w:sz w:val="28"/>
          <w:szCs w:val="28"/>
        </w:rPr>
      </w:pPr>
      <w:r w:rsidRPr="00E85D05">
        <w:rPr>
          <w:sz w:val="28"/>
          <w:szCs w:val="28"/>
        </w:rPr>
        <w:t>“A trustee in a sense is a servant to the beneficiary.”</w:t>
      </w:r>
    </w:p>
    <w:p w:rsidR="00924C0F" w:rsidRPr="00E85D05" w:rsidRDefault="00924C0F">
      <w:pPr>
        <w:rPr>
          <w:sz w:val="28"/>
          <w:szCs w:val="28"/>
        </w:rPr>
      </w:pPr>
      <w:r w:rsidRPr="00E85D05">
        <w:rPr>
          <w:sz w:val="28"/>
          <w:szCs w:val="28"/>
        </w:rPr>
        <w:t>This statement itself speaks adequately about the position of the beneficiary.</w:t>
      </w:r>
    </w:p>
    <w:p w:rsidR="00F25F38" w:rsidRPr="00E85D05" w:rsidRDefault="00F25F38">
      <w:pPr>
        <w:rPr>
          <w:b/>
          <w:sz w:val="28"/>
          <w:szCs w:val="28"/>
          <w:u w:val="double"/>
        </w:rPr>
      </w:pPr>
      <w:r w:rsidRPr="00E85D05">
        <w:rPr>
          <w:b/>
          <w:sz w:val="28"/>
          <w:szCs w:val="28"/>
          <w:u w:val="double"/>
        </w:rPr>
        <w:t>RIGHTS OF BENEFICIARIES:</w:t>
      </w:r>
    </w:p>
    <w:p w:rsidR="00F25F38" w:rsidRPr="00E85D05" w:rsidRDefault="00F25F38">
      <w:pPr>
        <w:rPr>
          <w:sz w:val="28"/>
          <w:szCs w:val="28"/>
        </w:rPr>
      </w:pPr>
      <w:r w:rsidRPr="00E85D05">
        <w:rPr>
          <w:b/>
          <w:sz w:val="28"/>
          <w:szCs w:val="28"/>
        </w:rPr>
        <w:t>Sec:55-67</w:t>
      </w:r>
      <w:r w:rsidRPr="00E85D05">
        <w:rPr>
          <w:sz w:val="28"/>
          <w:szCs w:val="28"/>
        </w:rPr>
        <w:t>, deals with the rights of beneficiary classified broadly under 2 heads.</w:t>
      </w:r>
    </w:p>
    <w:p w:rsidR="00F25F38" w:rsidRPr="00E85D05" w:rsidRDefault="00F25F38" w:rsidP="00F25F38">
      <w:pPr>
        <w:pStyle w:val="ListParagraph"/>
        <w:numPr>
          <w:ilvl w:val="0"/>
          <w:numId w:val="1"/>
        </w:numPr>
        <w:rPr>
          <w:sz w:val="28"/>
          <w:szCs w:val="28"/>
        </w:rPr>
      </w:pPr>
      <w:r w:rsidRPr="00E85D05">
        <w:rPr>
          <w:sz w:val="28"/>
          <w:szCs w:val="28"/>
        </w:rPr>
        <w:t>Rights of beneficiary (sec:55-61)</w:t>
      </w:r>
    </w:p>
    <w:p w:rsidR="00F25F38" w:rsidRPr="00E85D05" w:rsidRDefault="00F25F38" w:rsidP="00F25F38">
      <w:pPr>
        <w:pStyle w:val="ListParagraph"/>
        <w:numPr>
          <w:ilvl w:val="0"/>
          <w:numId w:val="1"/>
        </w:numPr>
        <w:rPr>
          <w:sz w:val="28"/>
          <w:szCs w:val="28"/>
        </w:rPr>
      </w:pPr>
      <w:r w:rsidRPr="00E85D05">
        <w:rPr>
          <w:sz w:val="28"/>
          <w:szCs w:val="28"/>
        </w:rPr>
        <w:t>Remedies available to beneficiary (sec:62-67)</w:t>
      </w:r>
    </w:p>
    <w:p w:rsidR="00F25F38" w:rsidRPr="00E85D05" w:rsidRDefault="00F25F38" w:rsidP="00F25F38">
      <w:pPr>
        <w:rPr>
          <w:b/>
          <w:sz w:val="28"/>
          <w:szCs w:val="28"/>
          <w:u w:val="single"/>
        </w:rPr>
      </w:pPr>
      <w:r w:rsidRPr="00E85D05">
        <w:rPr>
          <w:b/>
          <w:sz w:val="28"/>
          <w:szCs w:val="28"/>
          <w:u w:val="single"/>
        </w:rPr>
        <w:lastRenderedPageBreak/>
        <w:t>1-RIGHTS TO RENTS &amp; PROFITS:</w:t>
      </w:r>
    </w:p>
    <w:p w:rsidR="00F25F38" w:rsidRPr="00E85D05" w:rsidRDefault="00F25F38" w:rsidP="00F25F38">
      <w:pPr>
        <w:rPr>
          <w:sz w:val="28"/>
          <w:szCs w:val="28"/>
        </w:rPr>
      </w:pPr>
      <w:r w:rsidRPr="00E85D05">
        <w:rPr>
          <w:b/>
          <w:sz w:val="28"/>
          <w:szCs w:val="28"/>
        </w:rPr>
        <w:t>Sec:55,</w:t>
      </w:r>
      <w:r w:rsidRPr="00E85D05">
        <w:rPr>
          <w:sz w:val="28"/>
          <w:szCs w:val="28"/>
        </w:rPr>
        <w:t xml:space="preserve"> </w:t>
      </w:r>
      <w:r w:rsidR="00A1091D" w:rsidRPr="00E85D05">
        <w:rPr>
          <w:sz w:val="28"/>
          <w:szCs w:val="28"/>
        </w:rPr>
        <w:t>a beneficiary is entitled to rents and profits of the trust estate. This right lasts  so long as the trust property exists or so long as the trust is not validly terminated, subject to the provisions of the instrument. Provisions of S.55 cannot override the express  provisions contained in the instrument.</w:t>
      </w:r>
    </w:p>
    <w:p w:rsidR="00A1091D" w:rsidRPr="00E85D05" w:rsidRDefault="00A1091D" w:rsidP="00F25F38">
      <w:pPr>
        <w:rPr>
          <w:b/>
          <w:sz w:val="28"/>
          <w:szCs w:val="28"/>
          <w:u w:val="single"/>
        </w:rPr>
      </w:pPr>
      <w:r w:rsidRPr="00E85D05">
        <w:rPr>
          <w:b/>
          <w:sz w:val="28"/>
          <w:szCs w:val="28"/>
          <w:u w:val="single"/>
        </w:rPr>
        <w:t>2-RIGHT TO SPECIFIC EXECUTION</w:t>
      </w:r>
      <w:r w:rsidR="000E1DE6" w:rsidRPr="00E85D05">
        <w:rPr>
          <w:b/>
          <w:sz w:val="28"/>
          <w:szCs w:val="28"/>
          <w:u w:val="single"/>
        </w:rPr>
        <w:t xml:space="preserve"> U/S 56</w:t>
      </w:r>
      <w:r w:rsidRPr="00E85D05">
        <w:rPr>
          <w:b/>
          <w:sz w:val="28"/>
          <w:szCs w:val="28"/>
          <w:u w:val="single"/>
        </w:rPr>
        <w:t>:</w:t>
      </w:r>
    </w:p>
    <w:p w:rsidR="00A1091D" w:rsidRPr="00E85D05" w:rsidRDefault="000E1DE6" w:rsidP="00F25F38">
      <w:pPr>
        <w:rPr>
          <w:sz w:val="28"/>
          <w:szCs w:val="28"/>
        </w:rPr>
      </w:pPr>
      <w:r w:rsidRPr="00E85D05">
        <w:rPr>
          <w:sz w:val="28"/>
          <w:szCs w:val="28"/>
        </w:rPr>
        <w:t xml:space="preserve"> </w:t>
      </w:r>
      <w:r w:rsidR="00A1091D" w:rsidRPr="00E85D05">
        <w:rPr>
          <w:sz w:val="28"/>
          <w:szCs w:val="28"/>
        </w:rPr>
        <w:t>The beneficiary is entitled to have intention of the author of the trust specifically executed to the extent of his interest and a trustee is thus bound to carry out the specific execution of the authors intention.</w:t>
      </w:r>
    </w:p>
    <w:p w:rsidR="00A1091D" w:rsidRPr="00E85D05" w:rsidRDefault="00A86A7C" w:rsidP="00F25F38">
      <w:pPr>
        <w:rPr>
          <w:b/>
          <w:sz w:val="28"/>
          <w:szCs w:val="28"/>
          <w:u w:val="single"/>
        </w:rPr>
      </w:pPr>
      <w:r w:rsidRPr="00E85D05">
        <w:rPr>
          <w:b/>
          <w:sz w:val="28"/>
          <w:szCs w:val="28"/>
          <w:u w:val="single"/>
        </w:rPr>
        <w:t>3-RIGHT TO TRANSFER TRUST PROPERTY</w:t>
      </w:r>
      <w:r w:rsidR="000E1DE6" w:rsidRPr="00E85D05">
        <w:rPr>
          <w:b/>
          <w:sz w:val="28"/>
          <w:szCs w:val="28"/>
          <w:u w:val="single"/>
        </w:rPr>
        <w:t xml:space="preserve"> U/S 56</w:t>
      </w:r>
      <w:r w:rsidRPr="00E85D05">
        <w:rPr>
          <w:b/>
          <w:sz w:val="28"/>
          <w:szCs w:val="28"/>
          <w:u w:val="single"/>
        </w:rPr>
        <w:t>:</w:t>
      </w:r>
    </w:p>
    <w:p w:rsidR="000E1DE6" w:rsidRPr="00E85D05" w:rsidRDefault="000E1DE6" w:rsidP="00F25F38">
      <w:pPr>
        <w:rPr>
          <w:sz w:val="28"/>
          <w:szCs w:val="28"/>
        </w:rPr>
      </w:pPr>
      <w:r w:rsidRPr="00E85D05">
        <w:rPr>
          <w:sz w:val="28"/>
          <w:szCs w:val="28"/>
        </w:rPr>
        <w:t>This sec also gives the right to beneficiary/beneficiaries to transfer the trust property to another person or themselves</w:t>
      </w:r>
      <w:r w:rsidR="000D366A" w:rsidRPr="00E85D05">
        <w:rPr>
          <w:sz w:val="28"/>
          <w:szCs w:val="28"/>
        </w:rPr>
        <w:t>. This means that when the trust property is held by the trustee, the beneficiaries may direct him to transfer it, if they are competent to contract.</w:t>
      </w:r>
    </w:p>
    <w:p w:rsidR="000D366A" w:rsidRPr="00E85D05" w:rsidRDefault="000D366A" w:rsidP="00F25F38">
      <w:pPr>
        <w:rPr>
          <w:b/>
          <w:sz w:val="28"/>
          <w:szCs w:val="28"/>
        </w:rPr>
      </w:pPr>
      <w:r w:rsidRPr="00E85D05">
        <w:rPr>
          <w:b/>
          <w:sz w:val="28"/>
          <w:szCs w:val="28"/>
        </w:rPr>
        <w:t>Exception:</w:t>
      </w:r>
    </w:p>
    <w:p w:rsidR="000D366A" w:rsidRPr="00E85D05" w:rsidRDefault="000950BC" w:rsidP="00F25F38">
      <w:pPr>
        <w:rPr>
          <w:sz w:val="28"/>
          <w:szCs w:val="28"/>
        </w:rPr>
      </w:pPr>
      <w:r w:rsidRPr="00E85D05">
        <w:rPr>
          <w:sz w:val="28"/>
          <w:szCs w:val="28"/>
        </w:rPr>
        <w:t>However, an exception to S.56, exists  and that is where the benefit of the trust is directed toward a married woman, she cannot transfer the property.</w:t>
      </w:r>
    </w:p>
    <w:p w:rsidR="000950BC" w:rsidRPr="00E85D05" w:rsidRDefault="000950BC" w:rsidP="00F25F38">
      <w:pPr>
        <w:rPr>
          <w:b/>
          <w:sz w:val="28"/>
          <w:szCs w:val="28"/>
          <w:u w:val="single"/>
        </w:rPr>
      </w:pPr>
      <w:r w:rsidRPr="00E85D05">
        <w:rPr>
          <w:b/>
          <w:sz w:val="28"/>
          <w:szCs w:val="28"/>
          <w:u w:val="single"/>
        </w:rPr>
        <w:t>4-RIGHT OF INSPECTION U/S 57:</w:t>
      </w:r>
    </w:p>
    <w:p w:rsidR="000950BC" w:rsidRPr="00E85D05" w:rsidRDefault="000950BC" w:rsidP="00F25F38">
      <w:pPr>
        <w:rPr>
          <w:sz w:val="28"/>
          <w:szCs w:val="28"/>
        </w:rPr>
      </w:pPr>
      <w:r w:rsidRPr="00E85D05">
        <w:rPr>
          <w:sz w:val="28"/>
          <w:szCs w:val="28"/>
        </w:rPr>
        <w:t>A beneficiary has a right to against trustee and all other persons claiming under him to take notice of the trust and inspect and take copies of:</w:t>
      </w:r>
    </w:p>
    <w:p w:rsidR="000950BC" w:rsidRPr="00E85D05" w:rsidRDefault="000950BC" w:rsidP="000950BC">
      <w:pPr>
        <w:pStyle w:val="ListParagraph"/>
        <w:numPr>
          <w:ilvl w:val="0"/>
          <w:numId w:val="2"/>
        </w:numPr>
        <w:rPr>
          <w:sz w:val="28"/>
          <w:szCs w:val="28"/>
        </w:rPr>
      </w:pPr>
      <w:r w:rsidRPr="00E85D05">
        <w:rPr>
          <w:sz w:val="28"/>
          <w:szCs w:val="28"/>
        </w:rPr>
        <w:t>Instrument of trust</w:t>
      </w:r>
    </w:p>
    <w:p w:rsidR="000950BC" w:rsidRPr="00E85D05" w:rsidRDefault="000950BC" w:rsidP="000950BC">
      <w:pPr>
        <w:pStyle w:val="ListParagraph"/>
        <w:numPr>
          <w:ilvl w:val="0"/>
          <w:numId w:val="2"/>
        </w:numPr>
        <w:rPr>
          <w:sz w:val="28"/>
          <w:szCs w:val="28"/>
        </w:rPr>
      </w:pPr>
      <w:r w:rsidRPr="00E85D05">
        <w:rPr>
          <w:sz w:val="28"/>
          <w:szCs w:val="28"/>
        </w:rPr>
        <w:t>Documents of title relating solely to the trust property</w:t>
      </w:r>
    </w:p>
    <w:p w:rsidR="000950BC" w:rsidRPr="00E85D05" w:rsidRDefault="000950BC" w:rsidP="000950BC">
      <w:pPr>
        <w:pStyle w:val="ListParagraph"/>
        <w:numPr>
          <w:ilvl w:val="0"/>
          <w:numId w:val="2"/>
        </w:numPr>
        <w:rPr>
          <w:sz w:val="28"/>
          <w:szCs w:val="28"/>
        </w:rPr>
      </w:pPr>
      <w:r w:rsidRPr="00E85D05">
        <w:rPr>
          <w:sz w:val="28"/>
          <w:szCs w:val="28"/>
        </w:rPr>
        <w:t>The accounts</w:t>
      </w:r>
    </w:p>
    <w:p w:rsidR="000950BC" w:rsidRPr="00E85D05" w:rsidRDefault="000950BC" w:rsidP="000950BC">
      <w:pPr>
        <w:pStyle w:val="ListParagraph"/>
        <w:numPr>
          <w:ilvl w:val="0"/>
          <w:numId w:val="2"/>
        </w:numPr>
        <w:rPr>
          <w:sz w:val="28"/>
          <w:szCs w:val="28"/>
        </w:rPr>
      </w:pPr>
      <w:r w:rsidRPr="00E85D05">
        <w:rPr>
          <w:sz w:val="28"/>
          <w:szCs w:val="28"/>
        </w:rPr>
        <w:t>Vouchers if any which support the accounts</w:t>
      </w:r>
    </w:p>
    <w:p w:rsidR="000950BC" w:rsidRPr="00E85D05" w:rsidRDefault="000950BC" w:rsidP="000950BC">
      <w:pPr>
        <w:pStyle w:val="ListParagraph"/>
        <w:numPr>
          <w:ilvl w:val="0"/>
          <w:numId w:val="2"/>
        </w:numPr>
        <w:rPr>
          <w:sz w:val="28"/>
          <w:szCs w:val="28"/>
        </w:rPr>
      </w:pPr>
      <w:r w:rsidRPr="00E85D05">
        <w:rPr>
          <w:sz w:val="28"/>
          <w:szCs w:val="28"/>
        </w:rPr>
        <w:t>Cases submitted &amp; opinions taken by trustee for guidance, in discharge of his duty</w:t>
      </w:r>
    </w:p>
    <w:p w:rsidR="00E85D05" w:rsidRDefault="00E85D05" w:rsidP="002D5919">
      <w:pPr>
        <w:rPr>
          <w:b/>
          <w:sz w:val="28"/>
          <w:szCs w:val="28"/>
          <w:u w:val="single"/>
        </w:rPr>
      </w:pPr>
    </w:p>
    <w:p w:rsidR="002D5919" w:rsidRPr="00E85D05" w:rsidRDefault="002D5919" w:rsidP="002D5919">
      <w:pPr>
        <w:rPr>
          <w:b/>
          <w:sz w:val="28"/>
          <w:szCs w:val="28"/>
          <w:u w:val="single"/>
        </w:rPr>
      </w:pPr>
      <w:r w:rsidRPr="00E85D05">
        <w:rPr>
          <w:b/>
          <w:sz w:val="28"/>
          <w:szCs w:val="28"/>
          <w:u w:val="single"/>
        </w:rPr>
        <w:lastRenderedPageBreak/>
        <w:t>5-RIGHT TO TRANSFER BENEFICIAL INTEREST U/S 58:</w:t>
      </w:r>
    </w:p>
    <w:p w:rsidR="002D5919" w:rsidRPr="00E85D05" w:rsidRDefault="002D5919" w:rsidP="002D5919">
      <w:pPr>
        <w:rPr>
          <w:sz w:val="28"/>
          <w:szCs w:val="28"/>
        </w:rPr>
      </w:pPr>
      <w:r w:rsidRPr="00E85D05">
        <w:rPr>
          <w:sz w:val="28"/>
          <w:szCs w:val="28"/>
        </w:rPr>
        <w:t>Beneficiary may transfer his beneficial interest provided that he is competent to contract and sui juris.</w:t>
      </w:r>
    </w:p>
    <w:p w:rsidR="002D5919" w:rsidRPr="00E85D05" w:rsidRDefault="002D5919" w:rsidP="002D5919">
      <w:pPr>
        <w:rPr>
          <w:sz w:val="28"/>
          <w:szCs w:val="28"/>
        </w:rPr>
      </w:pPr>
      <w:r w:rsidRPr="00E85D05">
        <w:rPr>
          <w:sz w:val="28"/>
          <w:szCs w:val="28"/>
        </w:rPr>
        <w:t xml:space="preserve">This right of beneficiary is called </w:t>
      </w:r>
      <w:r w:rsidRPr="00E85D05">
        <w:rPr>
          <w:b/>
          <w:sz w:val="28"/>
          <w:szCs w:val="28"/>
          <w:u w:val="single"/>
        </w:rPr>
        <w:t xml:space="preserve">“Jus </w:t>
      </w:r>
      <w:proofErr w:type="spellStart"/>
      <w:r w:rsidRPr="00E85D05">
        <w:rPr>
          <w:b/>
          <w:sz w:val="28"/>
          <w:szCs w:val="28"/>
          <w:u w:val="single"/>
        </w:rPr>
        <w:t>Disponendi</w:t>
      </w:r>
      <w:proofErr w:type="spellEnd"/>
      <w:r w:rsidRPr="00E85D05">
        <w:rPr>
          <w:b/>
          <w:sz w:val="28"/>
          <w:szCs w:val="28"/>
          <w:u w:val="single"/>
        </w:rPr>
        <w:t>”</w:t>
      </w:r>
      <w:r w:rsidRPr="00E85D05">
        <w:rPr>
          <w:sz w:val="28"/>
          <w:szCs w:val="28"/>
        </w:rPr>
        <w:t xml:space="preserve"> which means that right to disposition.</w:t>
      </w:r>
    </w:p>
    <w:p w:rsidR="004B5B31" w:rsidRPr="00E85D05" w:rsidRDefault="002D5919" w:rsidP="002D5919">
      <w:pPr>
        <w:rPr>
          <w:b/>
          <w:sz w:val="28"/>
          <w:szCs w:val="28"/>
        </w:rPr>
      </w:pPr>
      <w:r w:rsidRPr="00E85D05">
        <w:rPr>
          <w:b/>
          <w:sz w:val="28"/>
          <w:szCs w:val="28"/>
        </w:rPr>
        <w:t>Exception:</w:t>
      </w:r>
    </w:p>
    <w:p w:rsidR="004B5B31" w:rsidRPr="00E85D05" w:rsidRDefault="004B5B31" w:rsidP="002D5919">
      <w:pPr>
        <w:rPr>
          <w:sz w:val="28"/>
          <w:szCs w:val="28"/>
        </w:rPr>
      </w:pPr>
      <w:r w:rsidRPr="00E85D05">
        <w:rPr>
          <w:sz w:val="28"/>
          <w:szCs w:val="28"/>
        </w:rPr>
        <w:t>Beneficiaries who are married woman cannot transfer their interests.</w:t>
      </w:r>
    </w:p>
    <w:p w:rsidR="004B5B31" w:rsidRPr="00E85D05" w:rsidRDefault="004B5B31" w:rsidP="002D5919">
      <w:pPr>
        <w:rPr>
          <w:b/>
          <w:sz w:val="28"/>
          <w:szCs w:val="28"/>
          <w:u w:val="single"/>
        </w:rPr>
      </w:pPr>
      <w:r w:rsidRPr="00E85D05">
        <w:rPr>
          <w:b/>
          <w:sz w:val="28"/>
          <w:szCs w:val="28"/>
          <w:u w:val="single"/>
        </w:rPr>
        <w:t>6-RIGHT TO SUE FOR EXECUTION OF TRUST U/S 59:</w:t>
      </w:r>
    </w:p>
    <w:p w:rsidR="004B5B31" w:rsidRPr="00E85D05" w:rsidRDefault="004B5B31" w:rsidP="002D5919">
      <w:pPr>
        <w:rPr>
          <w:sz w:val="28"/>
          <w:szCs w:val="28"/>
        </w:rPr>
      </w:pPr>
      <w:r w:rsidRPr="00E85D05">
        <w:rPr>
          <w:sz w:val="28"/>
          <w:szCs w:val="28"/>
        </w:rPr>
        <w:t>Where the execution of trust becomes impracticable due to;</w:t>
      </w:r>
    </w:p>
    <w:p w:rsidR="004B5B31" w:rsidRPr="00E85D05" w:rsidRDefault="004B5B31" w:rsidP="004B5B31">
      <w:pPr>
        <w:pStyle w:val="ListParagraph"/>
        <w:numPr>
          <w:ilvl w:val="0"/>
          <w:numId w:val="3"/>
        </w:numPr>
        <w:rPr>
          <w:sz w:val="28"/>
          <w:szCs w:val="28"/>
        </w:rPr>
      </w:pPr>
      <w:r w:rsidRPr="00E85D05">
        <w:rPr>
          <w:sz w:val="28"/>
          <w:szCs w:val="28"/>
        </w:rPr>
        <w:t>Non-appointment</w:t>
      </w:r>
    </w:p>
    <w:p w:rsidR="004B5B31" w:rsidRPr="00E85D05" w:rsidRDefault="004B5B31" w:rsidP="004B5B31">
      <w:pPr>
        <w:pStyle w:val="ListParagraph"/>
        <w:numPr>
          <w:ilvl w:val="0"/>
          <w:numId w:val="3"/>
        </w:numPr>
        <w:rPr>
          <w:sz w:val="28"/>
          <w:szCs w:val="28"/>
        </w:rPr>
      </w:pPr>
      <w:r w:rsidRPr="00E85D05">
        <w:rPr>
          <w:sz w:val="28"/>
          <w:szCs w:val="28"/>
        </w:rPr>
        <w:t>Death of trustee</w:t>
      </w:r>
    </w:p>
    <w:p w:rsidR="004B5B31" w:rsidRPr="00E85D05" w:rsidRDefault="004B5B31" w:rsidP="004B5B31">
      <w:pPr>
        <w:pStyle w:val="ListParagraph"/>
        <w:numPr>
          <w:ilvl w:val="0"/>
          <w:numId w:val="3"/>
        </w:numPr>
        <w:rPr>
          <w:sz w:val="28"/>
          <w:szCs w:val="28"/>
        </w:rPr>
      </w:pPr>
      <w:r w:rsidRPr="00E85D05">
        <w:rPr>
          <w:sz w:val="28"/>
          <w:szCs w:val="28"/>
        </w:rPr>
        <w:t>Disclaimer by trustee</w:t>
      </w:r>
    </w:p>
    <w:p w:rsidR="004B5B31" w:rsidRPr="00E85D05" w:rsidRDefault="004B5B31" w:rsidP="004B5B31">
      <w:pPr>
        <w:pStyle w:val="ListParagraph"/>
        <w:numPr>
          <w:ilvl w:val="0"/>
          <w:numId w:val="3"/>
        </w:numPr>
        <w:rPr>
          <w:sz w:val="28"/>
          <w:szCs w:val="28"/>
        </w:rPr>
      </w:pPr>
      <w:r w:rsidRPr="00E85D05">
        <w:rPr>
          <w:sz w:val="28"/>
          <w:szCs w:val="28"/>
        </w:rPr>
        <w:t>Discharge of trustee</w:t>
      </w:r>
    </w:p>
    <w:p w:rsidR="007F5442" w:rsidRPr="00E85D05" w:rsidRDefault="004B5B31" w:rsidP="004B5B31">
      <w:pPr>
        <w:rPr>
          <w:sz w:val="28"/>
          <w:szCs w:val="28"/>
        </w:rPr>
      </w:pPr>
      <w:r w:rsidRPr="00E85D05">
        <w:rPr>
          <w:sz w:val="28"/>
          <w:szCs w:val="28"/>
        </w:rPr>
        <w:t xml:space="preserve">Then beneficiary </w:t>
      </w:r>
      <w:r w:rsidR="007F5442" w:rsidRPr="00E85D05">
        <w:rPr>
          <w:sz w:val="28"/>
          <w:szCs w:val="28"/>
        </w:rPr>
        <w:t xml:space="preserve">has a right to institute a suit for execution of </w:t>
      </w:r>
      <w:proofErr w:type="spellStart"/>
      <w:r w:rsidR="007F5442" w:rsidRPr="00E85D05">
        <w:rPr>
          <w:sz w:val="28"/>
          <w:szCs w:val="28"/>
        </w:rPr>
        <w:t>trust.And</w:t>
      </w:r>
      <w:proofErr w:type="spellEnd"/>
      <w:r w:rsidR="007F5442" w:rsidRPr="00E85D05">
        <w:rPr>
          <w:sz w:val="28"/>
          <w:szCs w:val="28"/>
        </w:rPr>
        <w:t xml:space="preserve"> </w:t>
      </w:r>
      <w:proofErr w:type="spellStart"/>
      <w:r w:rsidR="007F5442" w:rsidRPr="00E85D05">
        <w:rPr>
          <w:sz w:val="28"/>
          <w:szCs w:val="28"/>
        </w:rPr>
        <w:t>untill</w:t>
      </w:r>
      <w:proofErr w:type="spellEnd"/>
      <w:r w:rsidR="007F5442" w:rsidRPr="00E85D05">
        <w:rPr>
          <w:sz w:val="28"/>
          <w:szCs w:val="28"/>
        </w:rPr>
        <w:t xml:space="preserve"> a new trustee is appointed </w:t>
      </w:r>
      <w:r w:rsidR="007F5442" w:rsidRPr="00E85D05">
        <w:rPr>
          <w:b/>
          <w:sz w:val="28"/>
          <w:szCs w:val="28"/>
        </w:rPr>
        <w:t>u/s 73,</w:t>
      </w:r>
      <w:r w:rsidR="007F5442" w:rsidRPr="00E85D05">
        <w:rPr>
          <w:sz w:val="28"/>
          <w:szCs w:val="28"/>
        </w:rPr>
        <w:t xml:space="preserve"> the court shall execute the trust as far as may be possible.</w:t>
      </w:r>
    </w:p>
    <w:p w:rsidR="007F5442" w:rsidRPr="00E85D05" w:rsidRDefault="007F5442" w:rsidP="004B5B31">
      <w:pPr>
        <w:rPr>
          <w:b/>
          <w:sz w:val="28"/>
          <w:szCs w:val="28"/>
        </w:rPr>
      </w:pPr>
      <w:r w:rsidRPr="00E85D05">
        <w:rPr>
          <w:b/>
          <w:sz w:val="28"/>
          <w:szCs w:val="28"/>
        </w:rPr>
        <w:t>Underlying Principle:</w:t>
      </w:r>
    </w:p>
    <w:p w:rsidR="007F5442" w:rsidRPr="00E85D05" w:rsidRDefault="00F36E32" w:rsidP="004B5B31">
      <w:pPr>
        <w:rPr>
          <w:sz w:val="28"/>
          <w:szCs w:val="28"/>
        </w:rPr>
      </w:pPr>
      <w:r w:rsidRPr="00E85D05">
        <w:rPr>
          <w:sz w:val="28"/>
          <w:szCs w:val="28"/>
        </w:rPr>
        <w:t>Well known principle of equity</w:t>
      </w:r>
      <w:r w:rsidRPr="00E85D05">
        <w:rPr>
          <w:b/>
          <w:sz w:val="28"/>
          <w:szCs w:val="28"/>
        </w:rPr>
        <w:t xml:space="preserve"> “A trust never fails due to want of trustee”.</w:t>
      </w:r>
    </w:p>
    <w:p w:rsidR="00F36E32" w:rsidRPr="00E85D05" w:rsidRDefault="00FA4D5C" w:rsidP="004B5B31">
      <w:pPr>
        <w:rPr>
          <w:b/>
          <w:sz w:val="28"/>
          <w:szCs w:val="28"/>
          <w:u w:val="single"/>
        </w:rPr>
      </w:pPr>
      <w:r w:rsidRPr="00E85D05">
        <w:rPr>
          <w:b/>
          <w:sz w:val="28"/>
          <w:szCs w:val="28"/>
          <w:u w:val="single"/>
        </w:rPr>
        <w:t>7-RIGHT TO PROPER TRUSTEE U/S 60:</w:t>
      </w:r>
    </w:p>
    <w:p w:rsidR="00FA4D5C" w:rsidRPr="00E85D05" w:rsidRDefault="00FA4D5C" w:rsidP="004B5B31">
      <w:pPr>
        <w:rPr>
          <w:sz w:val="28"/>
          <w:szCs w:val="28"/>
        </w:rPr>
      </w:pPr>
      <w:r w:rsidRPr="00E85D05">
        <w:rPr>
          <w:sz w:val="28"/>
          <w:szCs w:val="28"/>
        </w:rPr>
        <w:t>It is the right of beneficiary that the trust property be held protected and administered by proper persons. The following are not proper persons to be a trustee:</w:t>
      </w:r>
    </w:p>
    <w:p w:rsidR="00FA4D5C" w:rsidRPr="00E85D05" w:rsidRDefault="00FA4D5C" w:rsidP="00FA4D5C">
      <w:pPr>
        <w:pStyle w:val="ListParagraph"/>
        <w:numPr>
          <w:ilvl w:val="0"/>
          <w:numId w:val="4"/>
        </w:numPr>
        <w:rPr>
          <w:sz w:val="28"/>
          <w:szCs w:val="28"/>
        </w:rPr>
      </w:pPr>
      <w:r w:rsidRPr="00E85D05">
        <w:rPr>
          <w:sz w:val="28"/>
          <w:szCs w:val="28"/>
        </w:rPr>
        <w:t>Person domiciled abroad</w:t>
      </w:r>
    </w:p>
    <w:p w:rsidR="00FA4D5C" w:rsidRPr="00E85D05" w:rsidRDefault="00FA4D5C" w:rsidP="00FA4D5C">
      <w:pPr>
        <w:pStyle w:val="ListParagraph"/>
        <w:numPr>
          <w:ilvl w:val="0"/>
          <w:numId w:val="4"/>
        </w:numPr>
        <w:rPr>
          <w:sz w:val="28"/>
          <w:szCs w:val="28"/>
        </w:rPr>
      </w:pPr>
      <w:r w:rsidRPr="00E85D05">
        <w:rPr>
          <w:sz w:val="28"/>
          <w:szCs w:val="28"/>
        </w:rPr>
        <w:t>Alien enemy</w:t>
      </w:r>
    </w:p>
    <w:p w:rsidR="00FA4D5C" w:rsidRPr="00E85D05" w:rsidRDefault="00FA4D5C" w:rsidP="00FA4D5C">
      <w:pPr>
        <w:pStyle w:val="ListParagraph"/>
        <w:numPr>
          <w:ilvl w:val="0"/>
          <w:numId w:val="4"/>
        </w:numPr>
        <w:rPr>
          <w:sz w:val="28"/>
          <w:szCs w:val="28"/>
        </w:rPr>
      </w:pPr>
      <w:r w:rsidRPr="00E85D05">
        <w:rPr>
          <w:sz w:val="28"/>
          <w:szCs w:val="28"/>
        </w:rPr>
        <w:t>A person having an interest inconsistent with that of beneficiary</w:t>
      </w:r>
    </w:p>
    <w:p w:rsidR="00946FF0" w:rsidRPr="00E85D05" w:rsidRDefault="00946FF0" w:rsidP="00946FF0">
      <w:pPr>
        <w:pStyle w:val="ListParagraph"/>
        <w:numPr>
          <w:ilvl w:val="0"/>
          <w:numId w:val="4"/>
        </w:numPr>
        <w:rPr>
          <w:sz w:val="28"/>
          <w:szCs w:val="28"/>
        </w:rPr>
      </w:pPr>
      <w:r w:rsidRPr="00E85D05">
        <w:rPr>
          <w:sz w:val="28"/>
          <w:szCs w:val="28"/>
        </w:rPr>
        <w:t>An insolvent</w:t>
      </w:r>
    </w:p>
    <w:p w:rsidR="00946FF0" w:rsidRPr="00E85D05" w:rsidRDefault="00946FF0" w:rsidP="00946FF0">
      <w:pPr>
        <w:pStyle w:val="ListParagraph"/>
        <w:numPr>
          <w:ilvl w:val="0"/>
          <w:numId w:val="4"/>
        </w:numPr>
        <w:rPr>
          <w:sz w:val="28"/>
          <w:szCs w:val="28"/>
        </w:rPr>
      </w:pPr>
      <w:r w:rsidRPr="00E85D05">
        <w:rPr>
          <w:sz w:val="28"/>
          <w:szCs w:val="28"/>
        </w:rPr>
        <w:lastRenderedPageBreak/>
        <w:t>A married woman or minor, unless the law of beneficiary allows</w:t>
      </w:r>
    </w:p>
    <w:p w:rsidR="00946FF0" w:rsidRPr="00E85D05" w:rsidRDefault="00C12A56" w:rsidP="00946FF0">
      <w:pPr>
        <w:rPr>
          <w:b/>
          <w:sz w:val="28"/>
          <w:szCs w:val="28"/>
        </w:rPr>
      </w:pPr>
      <w:r w:rsidRPr="00E85D05">
        <w:rPr>
          <w:b/>
          <w:sz w:val="28"/>
          <w:szCs w:val="28"/>
        </w:rPr>
        <w:t>Number of trustees;</w:t>
      </w:r>
    </w:p>
    <w:p w:rsidR="00C12A56" w:rsidRPr="00E85D05" w:rsidRDefault="00C12A56" w:rsidP="00946FF0">
      <w:pPr>
        <w:rPr>
          <w:sz w:val="28"/>
          <w:szCs w:val="28"/>
        </w:rPr>
      </w:pPr>
      <w:r w:rsidRPr="00E85D05">
        <w:rPr>
          <w:sz w:val="28"/>
          <w:szCs w:val="28"/>
        </w:rPr>
        <w:t>Where receipt and custody of money is involved than there should be at least 2 trustees</w:t>
      </w:r>
    </w:p>
    <w:p w:rsidR="00253687" w:rsidRPr="00E85D05" w:rsidRDefault="00253687" w:rsidP="00946FF0">
      <w:pPr>
        <w:rPr>
          <w:b/>
          <w:sz w:val="28"/>
          <w:szCs w:val="28"/>
          <w:u w:val="single"/>
        </w:rPr>
      </w:pPr>
      <w:r w:rsidRPr="00E85D05">
        <w:rPr>
          <w:b/>
          <w:sz w:val="28"/>
          <w:szCs w:val="28"/>
          <w:u w:val="single"/>
        </w:rPr>
        <w:t>8-RIGHT TO COMPEL AS TO ANY ACT OF DUTY U/S 61:</w:t>
      </w:r>
    </w:p>
    <w:p w:rsidR="00253687" w:rsidRPr="00E85D05" w:rsidRDefault="00253687" w:rsidP="00946FF0">
      <w:pPr>
        <w:rPr>
          <w:sz w:val="28"/>
          <w:szCs w:val="28"/>
        </w:rPr>
      </w:pPr>
      <w:r w:rsidRPr="00E85D05">
        <w:rPr>
          <w:sz w:val="28"/>
          <w:szCs w:val="28"/>
        </w:rPr>
        <w:t xml:space="preserve">A beneficiary has a right to compel the trustee to do a certain duty which he is bound to do. He may also be restrained by the beneficiary from </w:t>
      </w:r>
      <w:proofErr w:type="spellStart"/>
      <w:r w:rsidRPr="00E85D05">
        <w:rPr>
          <w:sz w:val="28"/>
          <w:szCs w:val="28"/>
        </w:rPr>
        <w:t>commiting</w:t>
      </w:r>
      <w:proofErr w:type="spellEnd"/>
      <w:r w:rsidRPr="00E85D05">
        <w:rPr>
          <w:sz w:val="28"/>
          <w:szCs w:val="28"/>
        </w:rPr>
        <w:t xml:space="preserve"> any contemplated or probable breach of trust.</w:t>
      </w:r>
    </w:p>
    <w:p w:rsidR="00253687" w:rsidRPr="00E85D05" w:rsidRDefault="00253687" w:rsidP="00946FF0">
      <w:pPr>
        <w:rPr>
          <w:b/>
          <w:sz w:val="28"/>
          <w:szCs w:val="28"/>
          <w:u w:val="double"/>
        </w:rPr>
      </w:pPr>
      <w:r w:rsidRPr="00E85D05">
        <w:rPr>
          <w:b/>
          <w:sz w:val="28"/>
          <w:szCs w:val="28"/>
          <w:u w:val="double"/>
        </w:rPr>
        <w:t>REMEDIES AVAILABLE TO TRUSTEE IN CASE  OF BREACH OF TRUST:</w:t>
      </w:r>
    </w:p>
    <w:p w:rsidR="009012E5" w:rsidRPr="00E85D05" w:rsidRDefault="009012E5" w:rsidP="00946FF0">
      <w:pPr>
        <w:rPr>
          <w:b/>
          <w:sz w:val="28"/>
          <w:szCs w:val="28"/>
          <w:u w:val="single"/>
        </w:rPr>
      </w:pPr>
      <w:r w:rsidRPr="00E85D05">
        <w:rPr>
          <w:b/>
          <w:sz w:val="28"/>
          <w:szCs w:val="28"/>
          <w:u w:val="single"/>
        </w:rPr>
        <w:t>1-WRONGFUL PURCHASE BY TRUSTEE U/S 62:</w:t>
      </w:r>
    </w:p>
    <w:p w:rsidR="009012E5" w:rsidRPr="00E85D05" w:rsidRDefault="009012E5" w:rsidP="00946FF0">
      <w:pPr>
        <w:rPr>
          <w:sz w:val="28"/>
          <w:szCs w:val="28"/>
        </w:rPr>
      </w:pPr>
      <w:r w:rsidRPr="00E85D05">
        <w:rPr>
          <w:sz w:val="28"/>
          <w:szCs w:val="28"/>
        </w:rPr>
        <w:t xml:space="preserve">Where a trustee has wrongfully bought trust property and remains in the hands of trustee or is sold to another </w:t>
      </w:r>
      <w:proofErr w:type="spellStart"/>
      <w:r w:rsidRPr="00E85D05">
        <w:rPr>
          <w:sz w:val="28"/>
          <w:szCs w:val="28"/>
        </w:rPr>
        <w:t>person.The</w:t>
      </w:r>
      <w:proofErr w:type="spellEnd"/>
      <w:r w:rsidRPr="00E85D05">
        <w:rPr>
          <w:sz w:val="28"/>
          <w:szCs w:val="28"/>
        </w:rPr>
        <w:t xml:space="preserve"> beneficiary has a right to;</w:t>
      </w:r>
    </w:p>
    <w:p w:rsidR="009012E5" w:rsidRPr="00E85D05" w:rsidRDefault="009012E5" w:rsidP="009012E5">
      <w:pPr>
        <w:pStyle w:val="ListParagraph"/>
        <w:numPr>
          <w:ilvl w:val="0"/>
          <w:numId w:val="5"/>
        </w:numPr>
        <w:rPr>
          <w:sz w:val="28"/>
          <w:szCs w:val="28"/>
        </w:rPr>
      </w:pPr>
      <w:r w:rsidRPr="00E85D05">
        <w:rPr>
          <w:sz w:val="28"/>
          <w:szCs w:val="28"/>
        </w:rPr>
        <w:t>Get it declared as trust property</w:t>
      </w:r>
    </w:p>
    <w:p w:rsidR="009012E5" w:rsidRPr="00E85D05" w:rsidRDefault="009012E5" w:rsidP="009012E5">
      <w:pPr>
        <w:pStyle w:val="ListParagraph"/>
        <w:numPr>
          <w:ilvl w:val="0"/>
          <w:numId w:val="5"/>
        </w:numPr>
        <w:rPr>
          <w:sz w:val="28"/>
          <w:szCs w:val="28"/>
        </w:rPr>
      </w:pPr>
      <w:r w:rsidRPr="00E85D05">
        <w:rPr>
          <w:sz w:val="28"/>
          <w:szCs w:val="28"/>
        </w:rPr>
        <w:t>Re-transferred by the trustee</w:t>
      </w:r>
    </w:p>
    <w:p w:rsidR="009012E5" w:rsidRPr="00E85D05" w:rsidRDefault="009012E5" w:rsidP="009012E5">
      <w:pPr>
        <w:rPr>
          <w:b/>
          <w:sz w:val="28"/>
          <w:szCs w:val="28"/>
        </w:rPr>
      </w:pPr>
      <w:r w:rsidRPr="00E85D05">
        <w:rPr>
          <w:b/>
          <w:sz w:val="28"/>
          <w:szCs w:val="28"/>
        </w:rPr>
        <w:t>PROVIDED THAT:</w:t>
      </w:r>
    </w:p>
    <w:p w:rsidR="009012E5" w:rsidRPr="00E85D05" w:rsidRDefault="007A79BB" w:rsidP="009012E5">
      <w:pPr>
        <w:rPr>
          <w:sz w:val="28"/>
          <w:szCs w:val="28"/>
        </w:rPr>
      </w:pPr>
      <w:r w:rsidRPr="00E85D05">
        <w:rPr>
          <w:sz w:val="28"/>
          <w:szCs w:val="28"/>
        </w:rPr>
        <w:t>The beneficiary did not being competent and with free consent to sell property.</w:t>
      </w:r>
    </w:p>
    <w:p w:rsidR="007A79BB" w:rsidRPr="00E85D05" w:rsidRDefault="007A79BB" w:rsidP="009012E5">
      <w:pPr>
        <w:rPr>
          <w:sz w:val="28"/>
          <w:szCs w:val="28"/>
        </w:rPr>
      </w:pPr>
      <w:r w:rsidRPr="00E85D05">
        <w:rPr>
          <w:sz w:val="28"/>
          <w:szCs w:val="28"/>
        </w:rPr>
        <w:t>Also rights of lessee would not be affected here.</w:t>
      </w:r>
    </w:p>
    <w:p w:rsidR="007A79BB" w:rsidRPr="00E85D05" w:rsidRDefault="007A79BB" w:rsidP="009012E5">
      <w:pPr>
        <w:rPr>
          <w:b/>
          <w:sz w:val="28"/>
          <w:szCs w:val="28"/>
        </w:rPr>
      </w:pPr>
      <w:r w:rsidRPr="00E85D05">
        <w:rPr>
          <w:b/>
          <w:sz w:val="28"/>
          <w:szCs w:val="28"/>
        </w:rPr>
        <w:t>CONDITIONS FOR RE-TRANSFER OF TRUST PROPERTY:</w:t>
      </w:r>
    </w:p>
    <w:p w:rsidR="007A79BB" w:rsidRPr="00E85D05" w:rsidRDefault="00A114E0" w:rsidP="009012E5">
      <w:pPr>
        <w:rPr>
          <w:sz w:val="28"/>
          <w:szCs w:val="28"/>
        </w:rPr>
      </w:pPr>
      <w:r w:rsidRPr="00E85D05">
        <w:rPr>
          <w:sz w:val="28"/>
          <w:szCs w:val="28"/>
        </w:rPr>
        <w:t>The beneficiary must:</w:t>
      </w:r>
    </w:p>
    <w:p w:rsidR="00A114E0" w:rsidRPr="00E85D05" w:rsidRDefault="00A114E0" w:rsidP="00A114E0">
      <w:pPr>
        <w:pStyle w:val="ListParagraph"/>
        <w:numPr>
          <w:ilvl w:val="0"/>
          <w:numId w:val="6"/>
        </w:numPr>
        <w:rPr>
          <w:sz w:val="28"/>
          <w:szCs w:val="28"/>
        </w:rPr>
      </w:pPr>
      <w:r w:rsidRPr="00E85D05">
        <w:rPr>
          <w:sz w:val="28"/>
          <w:szCs w:val="28"/>
        </w:rPr>
        <w:t>Repay the purchase money with interest</w:t>
      </w:r>
    </w:p>
    <w:p w:rsidR="00A114E0" w:rsidRPr="00E85D05" w:rsidRDefault="00A114E0" w:rsidP="00A114E0">
      <w:pPr>
        <w:pStyle w:val="ListParagraph"/>
        <w:numPr>
          <w:ilvl w:val="0"/>
          <w:numId w:val="6"/>
        </w:numPr>
        <w:rPr>
          <w:sz w:val="28"/>
          <w:szCs w:val="28"/>
        </w:rPr>
      </w:pPr>
      <w:r w:rsidRPr="00E85D05">
        <w:rPr>
          <w:sz w:val="28"/>
          <w:szCs w:val="28"/>
        </w:rPr>
        <w:t>Along with any other expenses incurred on preserving the property</w:t>
      </w:r>
    </w:p>
    <w:p w:rsidR="00A114E0" w:rsidRPr="00E85D05" w:rsidRDefault="00A114E0" w:rsidP="00A114E0">
      <w:pPr>
        <w:rPr>
          <w:b/>
          <w:sz w:val="28"/>
          <w:szCs w:val="28"/>
        </w:rPr>
      </w:pPr>
      <w:r w:rsidRPr="00E85D05">
        <w:rPr>
          <w:b/>
          <w:sz w:val="28"/>
          <w:szCs w:val="28"/>
        </w:rPr>
        <w:t>Trustee /purchaser may account for the:</w:t>
      </w:r>
    </w:p>
    <w:p w:rsidR="00A114E0" w:rsidRPr="00E85D05" w:rsidRDefault="00A114E0" w:rsidP="00A114E0">
      <w:pPr>
        <w:pStyle w:val="ListParagraph"/>
        <w:numPr>
          <w:ilvl w:val="0"/>
          <w:numId w:val="7"/>
        </w:numPr>
        <w:rPr>
          <w:sz w:val="28"/>
          <w:szCs w:val="28"/>
        </w:rPr>
      </w:pPr>
      <w:r w:rsidRPr="00E85D05">
        <w:rPr>
          <w:sz w:val="28"/>
          <w:szCs w:val="28"/>
        </w:rPr>
        <w:t>Net profits of property</w:t>
      </w:r>
    </w:p>
    <w:p w:rsidR="00A114E0" w:rsidRPr="00E85D05" w:rsidRDefault="00A114E0" w:rsidP="00A114E0">
      <w:pPr>
        <w:pStyle w:val="ListParagraph"/>
        <w:numPr>
          <w:ilvl w:val="0"/>
          <w:numId w:val="7"/>
        </w:numPr>
        <w:rPr>
          <w:sz w:val="28"/>
          <w:szCs w:val="28"/>
        </w:rPr>
      </w:pPr>
      <w:r w:rsidRPr="00E85D05">
        <w:rPr>
          <w:sz w:val="28"/>
          <w:szCs w:val="28"/>
        </w:rPr>
        <w:t>Occupation rent</w:t>
      </w:r>
    </w:p>
    <w:p w:rsidR="00A114E0" w:rsidRPr="00E85D05" w:rsidRDefault="00A114E0" w:rsidP="005A55E8">
      <w:pPr>
        <w:pStyle w:val="ListParagraph"/>
        <w:numPr>
          <w:ilvl w:val="0"/>
          <w:numId w:val="7"/>
        </w:numPr>
        <w:rPr>
          <w:sz w:val="28"/>
          <w:szCs w:val="28"/>
        </w:rPr>
      </w:pPr>
      <w:r w:rsidRPr="00E85D05">
        <w:rPr>
          <w:sz w:val="28"/>
          <w:szCs w:val="28"/>
        </w:rPr>
        <w:lastRenderedPageBreak/>
        <w:t xml:space="preserve">Allow a deduction from payment of purchase money if property is damaged or has </w:t>
      </w:r>
      <w:proofErr w:type="spellStart"/>
      <w:r w:rsidRPr="00E85D05">
        <w:rPr>
          <w:sz w:val="28"/>
          <w:szCs w:val="28"/>
        </w:rPr>
        <w:t>destrained</w:t>
      </w:r>
      <w:proofErr w:type="spellEnd"/>
    </w:p>
    <w:p w:rsidR="005A55E8" w:rsidRPr="00E85D05" w:rsidRDefault="005A55E8" w:rsidP="005A55E8">
      <w:pPr>
        <w:rPr>
          <w:b/>
          <w:sz w:val="28"/>
          <w:szCs w:val="28"/>
          <w:u w:val="single"/>
        </w:rPr>
      </w:pPr>
      <w:r w:rsidRPr="00E85D05">
        <w:rPr>
          <w:b/>
          <w:sz w:val="28"/>
          <w:szCs w:val="28"/>
          <w:u w:val="single"/>
        </w:rPr>
        <w:t>2-FOLLOWING TRUST PROPERTY INTO HANDS OF THIRD PERSON U/S 63:</w:t>
      </w:r>
    </w:p>
    <w:p w:rsidR="005A55E8" w:rsidRPr="00E85D05" w:rsidRDefault="005A55E8" w:rsidP="005A55E8">
      <w:pPr>
        <w:rPr>
          <w:sz w:val="28"/>
          <w:szCs w:val="28"/>
        </w:rPr>
      </w:pPr>
      <w:r w:rsidRPr="00E85D05">
        <w:rPr>
          <w:sz w:val="28"/>
          <w:szCs w:val="28"/>
        </w:rPr>
        <w:t>Whenever trust property comes into the hands of a third person or stranger the beneficiary may require him to;</w:t>
      </w:r>
    </w:p>
    <w:p w:rsidR="005A55E8" w:rsidRPr="00E85D05" w:rsidRDefault="005A55E8" w:rsidP="005A55E8">
      <w:pPr>
        <w:pStyle w:val="ListParagraph"/>
        <w:numPr>
          <w:ilvl w:val="0"/>
          <w:numId w:val="8"/>
        </w:numPr>
        <w:rPr>
          <w:sz w:val="28"/>
          <w:szCs w:val="28"/>
        </w:rPr>
      </w:pPr>
      <w:r w:rsidRPr="00E85D05">
        <w:rPr>
          <w:sz w:val="28"/>
          <w:szCs w:val="28"/>
        </w:rPr>
        <w:t>Admit formally</w:t>
      </w:r>
    </w:p>
    <w:p w:rsidR="005A55E8" w:rsidRPr="00E85D05" w:rsidRDefault="005A55E8" w:rsidP="005A55E8">
      <w:pPr>
        <w:pStyle w:val="ListParagraph"/>
        <w:numPr>
          <w:ilvl w:val="0"/>
          <w:numId w:val="8"/>
        </w:numPr>
        <w:rPr>
          <w:sz w:val="28"/>
          <w:szCs w:val="28"/>
        </w:rPr>
      </w:pPr>
      <w:r w:rsidRPr="00E85D05">
        <w:rPr>
          <w:sz w:val="28"/>
          <w:szCs w:val="28"/>
        </w:rPr>
        <w:t>Institute a suit for declaration</w:t>
      </w:r>
    </w:p>
    <w:p w:rsidR="005A55E8" w:rsidRPr="00E85D05" w:rsidRDefault="005A55E8" w:rsidP="005A55E8">
      <w:pPr>
        <w:rPr>
          <w:sz w:val="28"/>
          <w:szCs w:val="28"/>
        </w:rPr>
      </w:pPr>
      <w:r w:rsidRPr="00E85D05">
        <w:rPr>
          <w:sz w:val="28"/>
          <w:szCs w:val="28"/>
        </w:rPr>
        <w:t xml:space="preserve">S.63, </w:t>
      </w:r>
      <w:r w:rsidR="006A25FF" w:rsidRPr="00E85D05">
        <w:rPr>
          <w:sz w:val="28"/>
          <w:szCs w:val="28"/>
        </w:rPr>
        <w:t xml:space="preserve"> also states that where </w:t>
      </w:r>
      <w:proofErr w:type="spellStart"/>
      <w:r w:rsidR="006A25FF" w:rsidRPr="00E85D05">
        <w:rPr>
          <w:sz w:val="28"/>
          <w:szCs w:val="28"/>
        </w:rPr>
        <w:t>propertyhas</w:t>
      </w:r>
      <w:proofErr w:type="spellEnd"/>
      <w:r w:rsidR="006A25FF" w:rsidRPr="00E85D05">
        <w:rPr>
          <w:sz w:val="28"/>
          <w:szCs w:val="28"/>
        </w:rPr>
        <w:t xml:space="preserve"> been converted  into money or some other form and can be traced in the hands of the trustee or his legal heirs the beneficiary would be entitled to it.</w:t>
      </w:r>
    </w:p>
    <w:p w:rsidR="006A25FF" w:rsidRPr="00E85D05" w:rsidRDefault="00501828" w:rsidP="005A55E8">
      <w:pPr>
        <w:rPr>
          <w:b/>
          <w:sz w:val="28"/>
          <w:szCs w:val="28"/>
          <w:u w:val="single"/>
        </w:rPr>
      </w:pPr>
      <w:r w:rsidRPr="00E85D05">
        <w:rPr>
          <w:b/>
          <w:sz w:val="28"/>
          <w:szCs w:val="28"/>
          <w:u w:val="single"/>
        </w:rPr>
        <w:t>3-ACQUISITION BY TRUSTEE OF TRUST PROPERTY WRONGFULLY CONVERTED</w:t>
      </w:r>
      <w:r w:rsidR="009F60E1" w:rsidRPr="00E85D05">
        <w:rPr>
          <w:b/>
          <w:sz w:val="28"/>
          <w:szCs w:val="28"/>
          <w:u w:val="single"/>
        </w:rPr>
        <w:t xml:space="preserve"> U/S 65</w:t>
      </w:r>
      <w:r w:rsidRPr="00E85D05">
        <w:rPr>
          <w:b/>
          <w:sz w:val="28"/>
          <w:szCs w:val="28"/>
          <w:u w:val="single"/>
        </w:rPr>
        <w:t>:</w:t>
      </w:r>
    </w:p>
    <w:p w:rsidR="00501828" w:rsidRPr="00E85D05" w:rsidRDefault="009F60E1" w:rsidP="005A55E8">
      <w:pPr>
        <w:rPr>
          <w:sz w:val="28"/>
          <w:szCs w:val="28"/>
        </w:rPr>
      </w:pPr>
      <w:r w:rsidRPr="00E85D05">
        <w:rPr>
          <w:sz w:val="28"/>
          <w:szCs w:val="28"/>
        </w:rPr>
        <w:t>Where a trustee wrongfully sells or otherwise transfers trust property and afterwards himself becomes the owner of the property, the property becomes subject to the trust.</w:t>
      </w:r>
    </w:p>
    <w:p w:rsidR="009F60E1" w:rsidRPr="00E85D05" w:rsidRDefault="009F60E1" w:rsidP="005A55E8">
      <w:pPr>
        <w:rPr>
          <w:b/>
          <w:sz w:val="28"/>
          <w:szCs w:val="28"/>
          <w:u w:val="single"/>
        </w:rPr>
      </w:pPr>
      <w:r w:rsidRPr="00E85D05">
        <w:rPr>
          <w:b/>
          <w:sz w:val="28"/>
          <w:szCs w:val="28"/>
          <w:u w:val="single"/>
        </w:rPr>
        <w:t>4-RIGHT IN CASE OF BLENDED PROPERTY</w:t>
      </w:r>
      <w:r w:rsidR="00D76188" w:rsidRPr="00E85D05">
        <w:rPr>
          <w:b/>
          <w:sz w:val="28"/>
          <w:szCs w:val="28"/>
          <w:u w:val="single"/>
        </w:rPr>
        <w:t xml:space="preserve"> U/S 66</w:t>
      </w:r>
      <w:r w:rsidRPr="00E85D05">
        <w:rPr>
          <w:b/>
          <w:sz w:val="28"/>
          <w:szCs w:val="28"/>
          <w:u w:val="single"/>
        </w:rPr>
        <w:t>:</w:t>
      </w:r>
    </w:p>
    <w:p w:rsidR="009F60E1" w:rsidRPr="00E85D05" w:rsidRDefault="0098097B" w:rsidP="005A55E8">
      <w:pPr>
        <w:rPr>
          <w:sz w:val="28"/>
          <w:szCs w:val="28"/>
        </w:rPr>
      </w:pPr>
      <w:r w:rsidRPr="00E85D05">
        <w:rPr>
          <w:sz w:val="28"/>
          <w:szCs w:val="28"/>
        </w:rPr>
        <w:t>Where the trustee wrongfully mingles the trust property with his own, beneficiary is entitled to a charge on the whole fund for the amount due to him.</w:t>
      </w:r>
    </w:p>
    <w:p w:rsidR="0098097B" w:rsidRPr="00E85D05" w:rsidRDefault="00D76188" w:rsidP="005A55E8">
      <w:pPr>
        <w:rPr>
          <w:b/>
          <w:sz w:val="28"/>
          <w:szCs w:val="28"/>
          <w:u w:val="single"/>
        </w:rPr>
      </w:pPr>
      <w:r w:rsidRPr="00E85D05">
        <w:rPr>
          <w:b/>
          <w:sz w:val="28"/>
          <w:szCs w:val="28"/>
          <w:u w:val="single"/>
        </w:rPr>
        <w:t>5-WRONGFULLY EMPLOYMENT FOR PARTNERSHIP PURPOSES U/S 67:</w:t>
      </w:r>
    </w:p>
    <w:p w:rsidR="00D76188" w:rsidRPr="00E85D05" w:rsidRDefault="00D76188" w:rsidP="005A55E8">
      <w:pPr>
        <w:rPr>
          <w:sz w:val="28"/>
          <w:szCs w:val="28"/>
        </w:rPr>
      </w:pPr>
      <w:r w:rsidRPr="00E85D05">
        <w:rPr>
          <w:sz w:val="28"/>
          <w:szCs w:val="28"/>
        </w:rPr>
        <w:t xml:space="preserve">If a partner being a trustee wrongfully employs trust property in the business, or on account of the partnership </w:t>
      </w:r>
      <w:r w:rsidR="006E0980" w:rsidRPr="00E85D05">
        <w:rPr>
          <w:sz w:val="28"/>
          <w:szCs w:val="28"/>
        </w:rPr>
        <w:t>is liable thereof in his personal capacity to the beneficiaries, unless he had a notice of breach of trust. The parties having such notice are partly and severally liable of breach of trust.</w:t>
      </w:r>
    </w:p>
    <w:p w:rsidR="006E0980" w:rsidRPr="00E85D05" w:rsidRDefault="003F65EF" w:rsidP="005A55E8">
      <w:pPr>
        <w:rPr>
          <w:b/>
          <w:sz w:val="28"/>
          <w:szCs w:val="28"/>
          <w:u w:val="double"/>
        </w:rPr>
      </w:pPr>
      <w:r w:rsidRPr="00E85D05">
        <w:rPr>
          <w:b/>
          <w:sz w:val="28"/>
          <w:szCs w:val="28"/>
          <w:u w:val="double"/>
        </w:rPr>
        <w:t>LIABILITIES OF BENEFICIARY:</w:t>
      </w:r>
    </w:p>
    <w:p w:rsidR="003F65EF" w:rsidRPr="00E85D05" w:rsidRDefault="003F65EF" w:rsidP="005A55E8">
      <w:pPr>
        <w:rPr>
          <w:sz w:val="28"/>
          <w:szCs w:val="28"/>
        </w:rPr>
      </w:pPr>
      <w:r w:rsidRPr="00E85D05">
        <w:rPr>
          <w:b/>
          <w:sz w:val="28"/>
          <w:szCs w:val="28"/>
        </w:rPr>
        <w:t>U/S:68,</w:t>
      </w:r>
      <w:r w:rsidRPr="00E85D05">
        <w:rPr>
          <w:sz w:val="28"/>
          <w:szCs w:val="28"/>
        </w:rPr>
        <w:t xml:space="preserve"> Where one of several beneficiaries:</w:t>
      </w:r>
    </w:p>
    <w:p w:rsidR="003F65EF" w:rsidRPr="00E85D05" w:rsidRDefault="003F65EF" w:rsidP="003F65EF">
      <w:pPr>
        <w:pStyle w:val="ListParagraph"/>
        <w:numPr>
          <w:ilvl w:val="0"/>
          <w:numId w:val="9"/>
        </w:numPr>
        <w:rPr>
          <w:sz w:val="28"/>
          <w:szCs w:val="28"/>
        </w:rPr>
      </w:pPr>
      <w:r w:rsidRPr="00E85D05">
        <w:rPr>
          <w:sz w:val="28"/>
          <w:szCs w:val="28"/>
        </w:rPr>
        <w:t xml:space="preserve">Join in </w:t>
      </w:r>
      <w:proofErr w:type="spellStart"/>
      <w:r w:rsidRPr="00E85D05">
        <w:rPr>
          <w:sz w:val="28"/>
          <w:szCs w:val="28"/>
        </w:rPr>
        <w:t>commiting</w:t>
      </w:r>
      <w:proofErr w:type="spellEnd"/>
      <w:r w:rsidRPr="00E85D05">
        <w:rPr>
          <w:sz w:val="28"/>
          <w:szCs w:val="28"/>
        </w:rPr>
        <w:t xml:space="preserve"> breach of trust</w:t>
      </w:r>
    </w:p>
    <w:p w:rsidR="00B61B47" w:rsidRPr="00E85D05" w:rsidRDefault="00B61B47" w:rsidP="00B61B47">
      <w:pPr>
        <w:pStyle w:val="ListParagraph"/>
        <w:numPr>
          <w:ilvl w:val="0"/>
          <w:numId w:val="9"/>
        </w:numPr>
        <w:rPr>
          <w:sz w:val="28"/>
          <w:szCs w:val="28"/>
        </w:rPr>
      </w:pPr>
      <w:r w:rsidRPr="00E85D05">
        <w:rPr>
          <w:sz w:val="28"/>
          <w:szCs w:val="28"/>
        </w:rPr>
        <w:lastRenderedPageBreak/>
        <w:t>Knowingly obtains an advantage there from without the consent of other beneficiaries, either</w:t>
      </w:r>
    </w:p>
    <w:p w:rsidR="00B61B47" w:rsidRPr="00E85D05" w:rsidRDefault="00B61B47" w:rsidP="00B61B47">
      <w:pPr>
        <w:rPr>
          <w:sz w:val="28"/>
          <w:szCs w:val="28"/>
        </w:rPr>
      </w:pPr>
      <w:r w:rsidRPr="00E85D05">
        <w:rPr>
          <w:sz w:val="28"/>
          <w:szCs w:val="28"/>
        </w:rPr>
        <w:t>1-actually conceals it</w:t>
      </w:r>
    </w:p>
    <w:p w:rsidR="00B61B47" w:rsidRPr="00E85D05" w:rsidRDefault="00B61B47" w:rsidP="00B61B47">
      <w:pPr>
        <w:rPr>
          <w:sz w:val="28"/>
          <w:szCs w:val="28"/>
        </w:rPr>
      </w:pPr>
      <w:r w:rsidRPr="00E85D05">
        <w:rPr>
          <w:sz w:val="28"/>
          <w:szCs w:val="28"/>
        </w:rPr>
        <w:t>2-does not within a reasonable time take proper steps to protect the interest of the other beneficiaries</w:t>
      </w:r>
    </w:p>
    <w:p w:rsidR="00B61B47" w:rsidRPr="00E85D05" w:rsidRDefault="00B61B47" w:rsidP="00B61B47">
      <w:pPr>
        <w:pStyle w:val="ListParagraph"/>
        <w:numPr>
          <w:ilvl w:val="0"/>
          <w:numId w:val="9"/>
        </w:numPr>
        <w:rPr>
          <w:sz w:val="28"/>
          <w:szCs w:val="28"/>
        </w:rPr>
      </w:pPr>
      <w:r w:rsidRPr="00E85D05">
        <w:rPr>
          <w:sz w:val="28"/>
          <w:szCs w:val="28"/>
        </w:rPr>
        <w:t>Deceived a trustee  and thereby induced him to commit a breach of trust</w:t>
      </w:r>
    </w:p>
    <w:p w:rsidR="00B61B47" w:rsidRPr="00E85D05" w:rsidRDefault="00097809" w:rsidP="00B61B47">
      <w:pPr>
        <w:rPr>
          <w:sz w:val="28"/>
          <w:szCs w:val="28"/>
        </w:rPr>
      </w:pPr>
      <w:r w:rsidRPr="00E85D05">
        <w:rPr>
          <w:sz w:val="28"/>
          <w:szCs w:val="28"/>
        </w:rPr>
        <w:t xml:space="preserve">The other beneficiaries are entitled to have beneficial interest impounded against him and all who claim under him, </w:t>
      </w:r>
      <w:proofErr w:type="spellStart"/>
      <w:r w:rsidRPr="00E85D05">
        <w:rPr>
          <w:sz w:val="28"/>
          <w:szCs w:val="28"/>
        </w:rPr>
        <w:t>untill</w:t>
      </w:r>
      <w:proofErr w:type="spellEnd"/>
      <w:r w:rsidRPr="00E85D05">
        <w:rPr>
          <w:sz w:val="28"/>
          <w:szCs w:val="28"/>
        </w:rPr>
        <w:t xml:space="preserve"> loss caused by breach is compensated.</w:t>
      </w:r>
    </w:p>
    <w:p w:rsidR="00097809" w:rsidRPr="00E85D05" w:rsidRDefault="00557B8E" w:rsidP="00B61B47">
      <w:pPr>
        <w:rPr>
          <w:b/>
          <w:sz w:val="28"/>
          <w:szCs w:val="28"/>
          <w:u w:val="double"/>
        </w:rPr>
      </w:pPr>
      <w:r w:rsidRPr="00E85D05">
        <w:rPr>
          <w:b/>
          <w:sz w:val="28"/>
          <w:szCs w:val="28"/>
          <w:u w:val="double"/>
        </w:rPr>
        <w:t>RIGHTS &amp; LIABILITIES OF BENEFICIARIES TRANSFEREES:</w:t>
      </w:r>
    </w:p>
    <w:p w:rsidR="00557B8E" w:rsidRPr="00E85D05" w:rsidRDefault="00557B8E" w:rsidP="00B61B47">
      <w:pPr>
        <w:rPr>
          <w:sz w:val="28"/>
          <w:szCs w:val="28"/>
        </w:rPr>
      </w:pPr>
      <w:r w:rsidRPr="00E85D05">
        <w:rPr>
          <w:b/>
          <w:sz w:val="28"/>
          <w:szCs w:val="28"/>
        </w:rPr>
        <w:t>U/S 69</w:t>
      </w:r>
      <w:r w:rsidRPr="00E85D05">
        <w:rPr>
          <w:sz w:val="28"/>
          <w:szCs w:val="28"/>
        </w:rPr>
        <w:t xml:space="preserve">, Every person to whom a beneficiary transfers his interest has the right and is subject to the liabilities </w:t>
      </w:r>
      <w:r w:rsidR="004D401F" w:rsidRPr="00E85D05">
        <w:rPr>
          <w:sz w:val="28"/>
          <w:szCs w:val="28"/>
        </w:rPr>
        <w:t>of the beneficiary in respect of such interest  at the date of transfer.</w:t>
      </w:r>
    </w:p>
    <w:p w:rsidR="004D401F" w:rsidRPr="00E85D05" w:rsidRDefault="00FB370A" w:rsidP="00B61B47">
      <w:pPr>
        <w:rPr>
          <w:b/>
          <w:sz w:val="28"/>
          <w:szCs w:val="28"/>
          <w:u w:val="double"/>
        </w:rPr>
      </w:pPr>
      <w:r w:rsidRPr="00E85D05">
        <w:rPr>
          <w:b/>
          <w:sz w:val="28"/>
          <w:szCs w:val="28"/>
          <w:u w:val="double"/>
        </w:rPr>
        <w:t>BAR TO REMEDIES FOR BREACH OF TRUST:</w:t>
      </w:r>
    </w:p>
    <w:p w:rsidR="00FB370A" w:rsidRPr="00E85D05" w:rsidRDefault="00FB370A" w:rsidP="00B61B47">
      <w:pPr>
        <w:rPr>
          <w:sz w:val="28"/>
          <w:szCs w:val="28"/>
        </w:rPr>
      </w:pPr>
      <w:r w:rsidRPr="00E85D05">
        <w:rPr>
          <w:sz w:val="28"/>
          <w:szCs w:val="28"/>
        </w:rPr>
        <w:t xml:space="preserve">A </w:t>
      </w:r>
      <w:proofErr w:type="spellStart"/>
      <w:r w:rsidRPr="00E85D05">
        <w:rPr>
          <w:sz w:val="28"/>
          <w:szCs w:val="28"/>
        </w:rPr>
        <w:t>beneficiarys</w:t>
      </w:r>
      <w:proofErr w:type="spellEnd"/>
      <w:r w:rsidRPr="00E85D05">
        <w:rPr>
          <w:sz w:val="28"/>
          <w:szCs w:val="28"/>
        </w:rPr>
        <w:t xml:space="preserve"> right of action is lost in one of the following ways:</w:t>
      </w:r>
    </w:p>
    <w:p w:rsidR="00FB370A" w:rsidRPr="00E85D05" w:rsidRDefault="00C2205A" w:rsidP="00C2205A">
      <w:pPr>
        <w:pStyle w:val="ListParagraph"/>
        <w:numPr>
          <w:ilvl w:val="0"/>
          <w:numId w:val="10"/>
        </w:numPr>
        <w:rPr>
          <w:sz w:val="28"/>
          <w:szCs w:val="28"/>
        </w:rPr>
      </w:pPr>
      <w:r w:rsidRPr="00E85D05">
        <w:rPr>
          <w:sz w:val="28"/>
          <w:szCs w:val="28"/>
        </w:rPr>
        <w:t xml:space="preserve">By lapse of time </w:t>
      </w:r>
      <w:proofErr w:type="spellStart"/>
      <w:r w:rsidRPr="00E85D05">
        <w:rPr>
          <w:sz w:val="28"/>
          <w:szCs w:val="28"/>
        </w:rPr>
        <w:t>i.e</w:t>
      </w:r>
      <w:proofErr w:type="spellEnd"/>
      <w:r w:rsidRPr="00E85D05">
        <w:rPr>
          <w:sz w:val="28"/>
          <w:szCs w:val="28"/>
        </w:rPr>
        <w:t xml:space="preserve"> by way of limitation</w:t>
      </w:r>
    </w:p>
    <w:p w:rsidR="00C2205A" w:rsidRPr="00E85D05" w:rsidRDefault="00C2205A" w:rsidP="00C2205A">
      <w:pPr>
        <w:pStyle w:val="ListParagraph"/>
        <w:numPr>
          <w:ilvl w:val="0"/>
          <w:numId w:val="10"/>
        </w:numPr>
        <w:rPr>
          <w:sz w:val="28"/>
          <w:szCs w:val="28"/>
        </w:rPr>
      </w:pPr>
      <w:r w:rsidRPr="00E85D05">
        <w:rPr>
          <w:sz w:val="28"/>
          <w:szCs w:val="28"/>
        </w:rPr>
        <w:t xml:space="preserve">By continued acquiescence  in the breach </w:t>
      </w:r>
    </w:p>
    <w:p w:rsidR="00C2205A" w:rsidRPr="00E85D05" w:rsidRDefault="00C2205A" w:rsidP="00C2205A">
      <w:pPr>
        <w:pStyle w:val="ListParagraph"/>
        <w:numPr>
          <w:ilvl w:val="0"/>
          <w:numId w:val="10"/>
        </w:numPr>
        <w:rPr>
          <w:sz w:val="28"/>
          <w:szCs w:val="28"/>
        </w:rPr>
      </w:pPr>
      <w:r w:rsidRPr="00E85D05">
        <w:rPr>
          <w:sz w:val="28"/>
          <w:szCs w:val="28"/>
        </w:rPr>
        <w:t>By concurrence</w:t>
      </w:r>
    </w:p>
    <w:p w:rsidR="00C2205A" w:rsidRPr="00E85D05" w:rsidRDefault="00C2205A" w:rsidP="00C2205A">
      <w:pPr>
        <w:pStyle w:val="ListParagraph"/>
        <w:numPr>
          <w:ilvl w:val="0"/>
          <w:numId w:val="10"/>
        </w:numPr>
        <w:rPr>
          <w:sz w:val="28"/>
          <w:szCs w:val="28"/>
        </w:rPr>
      </w:pPr>
      <w:r w:rsidRPr="00E85D05">
        <w:rPr>
          <w:sz w:val="28"/>
          <w:szCs w:val="28"/>
        </w:rPr>
        <w:t>By subsequent confirmation of breach</w:t>
      </w:r>
    </w:p>
    <w:p w:rsidR="00C2205A" w:rsidRPr="00E85D05" w:rsidRDefault="00C2205A" w:rsidP="00C2205A">
      <w:pPr>
        <w:pStyle w:val="ListParagraph"/>
        <w:numPr>
          <w:ilvl w:val="0"/>
          <w:numId w:val="10"/>
        </w:numPr>
        <w:rPr>
          <w:sz w:val="28"/>
          <w:szCs w:val="28"/>
        </w:rPr>
      </w:pPr>
      <w:r w:rsidRPr="00E85D05">
        <w:rPr>
          <w:sz w:val="28"/>
          <w:szCs w:val="28"/>
        </w:rPr>
        <w:t>By release of trustee from liability</w:t>
      </w:r>
    </w:p>
    <w:p w:rsidR="00C2205A" w:rsidRPr="00E85D05" w:rsidRDefault="00C2205A" w:rsidP="00C2205A">
      <w:pPr>
        <w:rPr>
          <w:b/>
          <w:sz w:val="28"/>
          <w:szCs w:val="28"/>
          <w:u w:val="double"/>
        </w:rPr>
      </w:pPr>
      <w:r w:rsidRPr="00E85D05">
        <w:rPr>
          <w:b/>
          <w:sz w:val="28"/>
          <w:szCs w:val="28"/>
          <w:u w:val="double"/>
        </w:rPr>
        <w:t>CONCLUSION:</w:t>
      </w:r>
    </w:p>
    <w:p w:rsidR="00FA4D5C" w:rsidRPr="00E85D05" w:rsidRDefault="00FA4D5C" w:rsidP="004B5B31">
      <w:pPr>
        <w:rPr>
          <w:sz w:val="28"/>
          <w:szCs w:val="28"/>
        </w:rPr>
      </w:pPr>
    </w:p>
    <w:p w:rsidR="002D5919" w:rsidRPr="00E85D05" w:rsidRDefault="002D5919" w:rsidP="004B5B31">
      <w:pPr>
        <w:rPr>
          <w:sz w:val="28"/>
          <w:szCs w:val="28"/>
        </w:rPr>
      </w:pPr>
      <w:r w:rsidRPr="00E85D05">
        <w:rPr>
          <w:sz w:val="28"/>
          <w:szCs w:val="28"/>
        </w:rPr>
        <w:br/>
      </w:r>
    </w:p>
    <w:p w:rsidR="002D5919" w:rsidRPr="00E85D05" w:rsidRDefault="002D5919" w:rsidP="002D5919">
      <w:pPr>
        <w:rPr>
          <w:sz w:val="28"/>
          <w:szCs w:val="28"/>
        </w:rPr>
      </w:pPr>
    </w:p>
    <w:p w:rsidR="002D5919" w:rsidRPr="00E85D05" w:rsidRDefault="002D5919" w:rsidP="002D5919">
      <w:pPr>
        <w:rPr>
          <w:sz w:val="28"/>
          <w:szCs w:val="28"/>
        </w:rPr>
      </w:pPr>
    </w:p>
    <w:sectPr w:rsidR="002D5919" w:rsidRPr="00E85D05" w:rsidSect="004239BE">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EF7" w:rsidRDefault="00F00EF7" w:rsidP="004239BE">
      <w:pPr>
        <w:spacing w:after="0" w:line="240" w:lineRule="auto"/>
      </w:pPr>
      <w:r>
        <w:separator/>
      </w:r>
    </w:p>
  </w:endnote>
  <w:endnote w:type="continuationSeparator" w:id="0">
    <w:p w:rsidR="00F00EF7" w:rsidRDefault="00F00EF7" w:rsidP="0042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187008"/>
      <w:docPartObj>
        <w:docPartGallery w:val="Page Numbers (Bottom of Page)"/>
        <w:docPartUnique/>
      </w:docPartObj>
    </w:sdtPr>
    <w:sdtEndPr>
      <w:rPr>
        <w:noProof/>
      </w:rPr>
    </w:sdtEndPr>
    <w:sdtContent>
      <w:p w:rsidR="004239BE" w:rsidRDefault="004239BE">
        <w:pPr>
          <w:pStyle w:val="Footer"/>
          <w:jc w:val="center"/>
        </w:pPr>
        <w:r>
          <w:fldChar w:fldCharType="begin"/>
        </w:r>
        <w:r>
          <w:instrText xml:space="preserve"> PAGE   \* MERGEFORMAT </w:instrText>
        </w:r>
        <w:r>
          <w:fldChar w:fldCharType="separate"/>
        </w:r>
        <w:r w:rsidR="00D471CC">
          <w:rPr>
            <w:noProof/>
          </w:rPr>
          <w:t>6</w:t>
        </w:r>
        <w:r>
          <w:rPr>
            <w:noProof/>
          </w:rPr>
          <w:fldChar w:fldCharType="end"/>
        </w:r>
      </w:p>
    </w:sdtContent>
  </w:sdt>
  <w:p w:rsidR="004239BE" w:rsidRDefault="00423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EF7" w:rsidRDefault="00F00EF7" w:rsidP="004239BE">
      <w:pPr>
        <w:spacing w:after="0" w:line="240" w:lineRule="auto"/>
      </w:pPr>
      <w:r>
        <w:separator/>
      </w:r>
    </w:p>
  </w:footnote>
  <w:footnote w:type="continuationSeparator" w:id="0">
    <w:p w:rsidR="00F00EF7" w:rsidRDefault="00F00EF7" w:rsidP="00423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9BE" w:rsidRDefault="004239BE">
    <w:pPr>
      <w:pStyle w:val="Header"/>
    </w:pPr>
    <w:proofErr w:type="spellStart"/>
    <w:r>
      <w:t>Amna</w:t>
    </w:r>
    <w:proofErr w:type="spellEnd"/>
    <w:r>
      <w:t xml:space="preserve"> Iqbal</w:t>
    </w:r>
  </w:p>
  <w:p w:rsidR="004239BE" w:rsidRDefault="004239BE">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620F0"/>
    <w:multiLevelType w:val="hybridMultilevel"/>
    <w:tmpl w:val="67A8045A"/>
    <w:lvl w:ilvl="0" w:tplc="64AA3F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6138B5"/>
    <w:multiLevelType w:val="hybridMultilevel"/>
    <w:tmpl w:val="4EA6A6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325A0"/>
    <w:multiLevelType w:val="hybridMultilevel"/>
    <w:tmpl w:val="A2C84C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167FF5"/>
    <w:multiLevelType w:val="hybridMultilevel"/>
    <w:tmpl w:val="B096E2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F43B11"/>
    <w:multiLevelType w:val="hybridMultilevel"/>
    <w:tmpl w:val="CACCA7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97275A"/>
    <w:multiLevelType w:val="hybridMultilevel"/>
    <w:tmpl w:val="5DBED4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E97F90"/>
    <w:multiLevelType w:val="hybridMultilevel"/>
    <w:tmpl w:val="A66E4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223ED"/>
    <w:multiLevelType w:val="hybridMultilevel"/>
    <w:tmpl w:val="53124C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E3656"/>
    <w:multiLevelType w:val="hybridMultilevel"/>
    <w:tmpl w:val="3904D6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A46A7B"/>
    <w:multiLevelType w:val="hybridMultilevel"/>
    <w:tmpl w:val="F4006F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9"/>
  </w:num>
  <w:num w:numId="5">
    <w:abstractNumId w:val="0"/>
  </w:num>
  <w:num w:numId="6">
    <w:abstractNumId w:val="1"/>
  </w:num>
  <w:num w:numId="7">
    <w:abstractNumId w:val="4"/>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365A"/>
    <w:rsid w:val="000950BC"/>
    <w:rsid w:val="00097809"/>
    <w:rsid w:val="000D366A"/>
    <w:rsid w:val="000E1DE6"/>
    <w:rsid w:val="00233A37"/>
    <w:rsid w:val="00253687"/>
    <w:rsid w:val="002D5919"/>
    <w:rsid w:val="002E3254"/>
    <w:rsid w:val="003F65EF"/>
    <w:rsid w:val="004239BE"/>
    <w:rsid w:val="00452775"/>
    <w:rsid w:val="004B5B31"/>
    <w:rsid w:val="004D401F"/>
    <w:rsid w:val="00501828"/>
    <w:rsid w:val="00557B8E"/>
    <w:rsid w:val="005867EA"/>
    <w:rsid w:val="005A55E8"/>
    <w:rsid w:val="006A25FF"/>
    <w:rsid w:val="006B07CF"/>
    <w:rsid w:val="006E0980"/>
    <w:rsid w:val="006E365A"/>
    <w:rsid w:val="00737023"/>
    <w:rsid w:val="007A79BB"/>
    <w:rsid w:val="007F5442"/>
    <w:rsid w:val="009012E5"/>
    <w:rsid w:val="00924C0F"/>
    <w:rsid w:val="00946FF0"/>
    <w:rsid w:val="0098097B"/>
    <w:rsid w:val="009F60E1"/>
    <w:rsid w:val="00A1091D"/>
    <w:rsid w:val="00A114E0"/>
    <w:rsid w:val="00A709EE"/>
    <w:rsid w:val="00A86A7C"/>
    <w:rsid w:val="00B30ECD"/>
    <w:rsid w:val="00B61B47"/>
    <w:rsid w:val="00C12A56"/>
    <w:rsid w:val="00C2205A"/>
    <w:rsid w:val="00D471CC"/>
    <w:rsid w:val="00D76188"/>
    <w:rsid w:val="00E85D05"/>
    <w:rsid w:val="00ED1315"/>
    <w:rsid w:val="00F00EF7"/>
    <w:rsid w:val="00F25F38"/>
    <w:rsid w:val="00F36E32"/>
    <w:rsid w:val="00F74E73"/>
    <w:rsid w:val="00F962F7"/>
    <w:rsid w:val="00FA4D5C"/>
    <w:rsid w:val="00FB37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C12D3F"/>
  <w15:docId w15:val="{21044CE9-DB44-4F9A-AC1B-2EBA30EA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E32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F38"/>
    <w:pPr>
      <w:ind w:left="720"/>
      <w:contextualSpacing/>
    </w:pPr>
  </w:style>
  <w:style w:type="paragraph" w:styleId="Header">
    <w:name w:val="header"/>
    <w:basedOn w:val="Normal"/>
    <w:link w:val="HeaderChar"/>
    <w:uiPriority w:val="99"/>
    <w:unhideWhenUsed/>
    <w:rsid w:val="00423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9BE"/>
  </w:style>
  <w:style w:type="paragraph" w:styleId="Footer">
    <w:name w:val="footer"/>
    <w:basedOn w:val="Normal"/>
    <w:link w:val="FooterChar"/>
    <w:uiPriority w:val="99"/>
    <w:unhideWhenUsed/>
    <w:rsid w:val="004239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9BE"/>
  </w:style>
  <w:style w:type="paragraph" w:styleId="NoSpacing">
    <w:name w:val="No Spacing"/>
    <w:link w:val="NoSpacingChar"/>
    <w:uiPriority w:val="1"/>
    <w:qFormat/>
    <w:rsid w:val="004239BE"/>
    <w:pPr>
      <w:spacing w:after="0" w:line="240" w:lineRule="auto"/>
    </w:pPr>
    <w:rPr>
      <w:rFonts w:eastAsiaTheme="minorEastAsia"/>
    </w:rPr>
  </w:style>
  <w:style w:type="character" w:customStyle="1" w:styleId="NoSpacingChar">
    <w:name w:val="No Spacing Char"/>
    <w:basedOn w:val="DefaultParagraphFont"/>
    <w:link w:val="NoSpacing"/>
    <w:uiPriority w:val="1"/>
    <w:rsid w:val="004239B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7</Pages>
  <Words>1073</Words>
  <Characters>6118</Characters>
  <Application>Microsoft Office Word</Application>
  <DocSecurity>0</DocSecurity>
  <Lines>50</Lines>
  <Paragraphs>14</Paragraphs>
  <ScaleCrop>false</ScaleCrop>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RIGHTS &amp; LIABILITIES OF the BENEFICIARY</dc:title>
  <dc:creator>Amna Iqbal</dc:creator>
  <cp:lastModifiedBy>momina</cp:lastModifiedBy>
  <cp:revision>45</cp:revision>
  <dcterms:created xsi:type="dcterms:W3CDTF">2017-01-07T08:02:00Z</dcterms:created>
  <dcterms:modified xsi:type="dcterms:W3CDTF">2017-05-29T12:15:00Z</dcterms:modified>
</cp:coreProperties>
</file>